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05" w:rsidRDefault="00F56598" w:rsidP="00F5659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УТВЕРЖДАЮ:</w:t>
      </w:r>
    </w:p>
    <w:p w:rsidR="00F56598" w:rsidRDefault="00373D72" w:rsidP="00F565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bookmarkStart w:id="0" w:name="_GoBack"/>
      <w:bookmarkEnd w:id="0"/>
      <w:r w:rsidR="00F5659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Руководитель </w:t>
      </w:r>
    </w:p>
    <w:p w:rsidR="00F56598" w:rsidRDefault="00F56598" w:rsidP="00F5659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здравоохранения г.Алматы</w:t>
      </w:r>
    </w:p>
    <w:p w:rsidR="00F56598" w:rsidRDefault="00F56598" w:rsidP="00F56598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Касымжанова</w:t>
      </w:r>
      <w:proofErr w:type="spellEnd"/>
      <w:r>
        <w:rPr>
          <w:b/>
          <w:sz w:val="28"/>
          <w:szCs w:val="28"/>
        </w:rPr>
        <w:t xml:space="preserve"> Ж.К.__________________</w:t>
      </w:r>
    </w:p>
    <w:p w:rsidR="00F56598" w:rsidRDefault="00F56598" w:rsidP="00F5659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«_______»_________________2013 год</w:t>
      </w:r>
    </w:p>
    <w:p w:rsidR="00F56598" w:rsidRDefault="00F56598" w:rsidP="00794D05">
      <w:pPr>
        <w:jc w:val="center"/>
        <w:rPr>
          <w:b/>
          <w:sz w:val="28"/>
          <w:szCs w:val="28"/>
        </w:rPr>
      </w:pPr>
    </w:p>
    <w:p w:rsidR="00794D05" w:rsidRDefault="00794D05" w:rsidP="00794D05">
      <w:pPr>
        <w:jc w:val="center"/>
        <w:rPr>
          <w:b/>
          <w:sz w:val="28"/>
          <w:szCs w:val="28"/>
        </w:rPr>
      </w:pPr>
      <w:r w:rsidRPr="00CD370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  <w:r w:rsidRPr="00F150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МЕРОПРИЯТИЙ </w:t>
      </w:r>
    </w:p>
    <w:p w:rsidR="00794D05" w:rsidRDefault="00794D05" w:rsidP="00794D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снижению</w:t>
      </w:r>
      <w:r w:rsidR="00E66602">
        <w:rPr>
          <w:b/>
          <w:sz w:val="28"/>
          <w:szCs w:val="28"/>
        </w:rPr>
        <w:t xml:space="preserve"> </w:t>
      </w:r>
      <w:r w:rsidR="00F14E49" w:rsidRPr="00794D05">
        <w:rPr>
          <w:b/>
          <w:bCs/>
          <w:sz w:val="28"/>
          <w:szCs w:val="28"/>
        </w:rPr>
        <w:t>смертности от болезней системы кровообращения</w:t>
      </w:r>
      <w:r w:rsidR="00C15A93">
        <w:rPr>
          <w:b/>
          <w:bCs/>
          <w:sz w:val="28"/>
          <w:szCs w:val="28"/>
        </w:rPr>
        <w:t xml:space="preserve"> на 2013 год</w:t>
      </w:r>
    </w:p>
    <w:p w:rsidR="00794D05" w:rsidRDefault="00794D05" w:rsidP="00794D05">
      <w:pPr>
        <w:jc w:val="center"/>
        <w:rPr>
          <w:rStyle w:val="a5"/>
          <w:sz w:val="28"/>
          <w:szCs w:val="28"/>
        </w:rPr>
      </w:pPr>
    </w:p>
    <w:p w:rsidR="00794D05" w:rsidRPr="00CD3700" w:rsidRDefault="00794D05" w:rsidP="00794D05">
      <w:pPr>
        <w:jc w:val="center"/>
        <w:rPr>
          <w:b/>
        </w:rPr>
      </w:pPr>
      <w:r w:rsidRPr="00CD3700">
        <w:rPr>
          <w:b/>
          <w:sz w:val="28"/>
          <w:szCs w:val="28"/>
        </w:rPr>
        <w:t xml:space="preserve"> </w:t>
      </w:r>
    </w:p>
    <w:tbl>
      <w:tblPr>
        <w:tblStyle w:val="a4"/>
        <w:tblW w:w="15371" w:type="dxa"/>
        <w:tblLayout w:type="fixed"/>
        <w:tblLook w:val="01E0" w:firstRow="1" w:lastRow="1" w:firstColumn="1" w:lastColumn="1" w:noHBand="0" w:noVBand="0"/>
      </w:tblPr>
      <w:tblGrid>
        <w:gridCol w:w="940"/>
        <w:gridCol w:w="17"/>
        <w:gridCol w:w="5107"/>
        <w:gridCol w:w="2049"/>
        <w:gridCol w:w="1892"/>
        <w:gridCol w:w="9"/>
        <w:gridCol w:w="1355"/>
        <w:gridCol w:w="1353"/>
        <w:gridCol w:w="425"/>
        <w:gridCol w:w="2224"/>
      </w:tblGrid>
      <w:tr w:rsidR="00794D05" w:rsidRPr="0070074A" w:rsidTr="00BE09FA">
        <w:trPr>
          <w:trHeight w:val="525"/>
        </w:trPr>
        <w:tc>
          <w:tcPr>
            <w:tcW w:w="940" w:type="dxa"/>
          </w:tcPr>
          <w:p w:rsidR="00794D05" w:rsidRPr="0070074A" w:rsidRDefault="00794D05" w:rsidP="00F71A83">
            <w:pPr>
              <w:jc w:val="center"/>
              <w:rPr>
                <w:b/>
              </w:rPr>
            </w:pPr>
            <w:r w:rsidRPr="0070074A">
              <w:rPr>
                <w:b/>
              </w:rPr>
              <w:t>№</w:t>
            </w:r>
          </w:p>
        </w:tc>
        <w:tc>
          <w:tcPr>
            <w:tcW w:w="5124" w:type="dxa"/>
            <w:gridSpan w:val="2"/>
          </w:tcPr>
          <w:p w:rsidR="00794D05" w:rsidRPr="0070074A" w:rsidRDefault="00794D05" w:rsidP="00F71A8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49" w:type="dxa"/>
          </w:tcPr>
          <w:p w:rsidR="00794D05" w:rsidRPr="0070074A" w:rsidRDefault="00794D05" w:rsidP="00F71A83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892" w:type="dxa"/>
          </w:tcPr>
          <w:p w:rsidR="00794D05" w:rsidRPr="0070074A" w:rsidRDefault="00794D05" w:rsidP="00F71A83">
            <w:pPr>
              <w:jc w:val="center"/>
              <w:rPr>
                <w:b/>
              </w:rPr>
            </w:pPr>
            <w:r w:rsidRPr="0070074A">
              <w:rPr>
                <w:b/>
              </w:rPr>
              <w:t>Место проведения</w:t>
            </w:r>
          </w:p>
        </w:tc>
        <w:tc>
          <w:tcPr>
            <w:tcW w:w="1364" w:type="dxa"/>
            <w:gridSpan w:val="2"/>
          </w:tcPr>
          <w:p w:rsidR="00794D05" w:rsidRPr="0070074A" w:rsidRDefault="00794D05" w:rsidP="00F71A83">
            <w:pPr>
              <w:jc w:val="center"/>
              <w:rPr>
                <w:b/>
              </w:rPr>
            </w:pPr>
            <w:r w:rsidRPr="0070074A">
              <w:rPr>
                <w:b/>
              </w:rPr>
              <w:t>Форма</w:t>
            </w:r>
            <w:r>
              <w:rPr>
                <w:b/>
              </w:rPr>
              <w:t xml:space="preserve"> завершения</w:t>
            </w:r>
          </w:p>
        </w:tc>
        <w:tc>
          <w:tcPr>
            <w:tcW w:w="1778" w:type="dxa"/>
            <w:gridSpan w:val="2"/>
          </w:tcPr>
          <w:p w:rsidR="00794D05" w:rsidRDefault="00794D05" w:rsidP="00F71A83">
            <w:pPr>
              <w:jc w:val="center"/>
              <w:rPr>
                <w:b/>
              </w:rPr>
            </w:pPr>
            <w:r w:rsidRPr="0070074A">
              <w:rPr>
                <w:b/>
              </w:rPr>
              <w:t>Ответствен</w:t>
            </w:r>
          </w:p>
          <w:p w:rsidR="00794D05" w:rsidRPr="0070074A" w:rsidRDefault="00794D05" w:rsidP="00F71A83">
            <w:pPr>
              <w:jc w:val="center"/>
              <w:rPr>
                <w:b/>
              </w:rPr>
            </w:pPr>
            <w:proofErr w:type="spellStart"/>
            <w:r w:rsidRPr="0070074A">
              <w:rPr>
                <w:b/>
              </w:rPr>
              <w:t>ный</w:t>
            </w:r>
            <w:proofErr w:type="spellEnd"/>
            <w:r w:rsidRPr="0070074A">
              <w:rPr>
                <w:b/>
              </w:rPr>
              <w:t xml:space="preserve"> исполнитель</w:t>
            </w:r>
          </w:p>
        </w:tc>
        <w:tc>
          <w:tcPr>
            <w:tcW w:w="2224" w:type="dxa"/>
          </w:tcPr>
          <w:p w:rsidR="00794D05" w:rsidRPr="0070074A" w:rsidRDefault="00794D05" w:rsidP="00F71A83">
            <w:pPr>
              <w:jc w:val="center"/>
              <w:rPr>
                <w:b/>
              </w:rPr>
            </w:pPr>
            <w:r>
              <w:rPr>
                <w:b/>
              </w:rPr>
              <w:t>Форма освещения</w:t>
            </w:r>
          </w:p>
        </w:tc>
      </w:tr>
      <w:tr w:rsidR="00794D05" w:rsidRPr="00794D05" w:rsidTr="00855F2B">
        <w:trPr>
          <w:trHeight w:val="143"/>
        </w:trPr>
        <w:tc>
          <w:tcPr>
            <w:tcW w:w="15371" w:type="dxa"/>
            <w:gridSpan w:val="10"/>
          </w:tcPr>
          <w:p w:rsidR="00794D05" w:rsidRPr="00794D05" w:rsidRDefault="00794D05" w:rsidP="00F71A83">
            <w:pPr>
              <w:jc w:val="center"/>
              <w:rPr>
                <w:b/>
                <w:bCs/>
                <w:sz w:val="28"/>
                <w:szCs w:val="28"/>
              </w:rPr>
            </w:pPr>
            <w:r w:rsidRPr="00794D05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94D05">
              <w:rPr>
                <w:b/>
                <w:bCs/>
                <w:sz w:val="28"/>
                <w:szCs w:val="28"/>
              </w:rPr>
              <w:t>. Снижение смертности от болезней системы кровообращения</w:t>
            </w:r>
          </w:p>
        </w:tc>
      </w:tr>
      <w:tr w:rsidR="00794D05" w:rsidRPr="00794D05" w:rsidTr="00855F2B">
        <w:trPr>
          <w:trHeight w:val="143"/>
        </w:trPr>
        <w:tc>
          <w:tcPr>
            <w:tcW w:w="15371" w:type="dxa"/>
            <w:gridSpan w:val="10"/>
          </w:tcPr>
          <w:p w:rsidR="00794D05" w:rsidRPr="00794D05" w:rsidRDefault="00794D05" w:rsidP="00F71A83">
            <w:pPr>
              <w:rPr>
                <w:b/>
                <w:bCs/>
                <w:sz w:val="28"/>
                <w:szCs w:val="28"/>
              </w:rPr>
            </w:pPr>
            <w:r w:rsidRPr="00794D05">
              <w:rPr>
                <w:b/>
                <w:bCs/>
                <w:sz w:val="28"/>
                <w:szCs w:val="28"/>
              </w:rPr>
              <w:t>Медицинская помощь на уровне ПМСП. Активное привлечение НПО и общественности</w:t>
            </w:r>
          </w:p>
        </w:tc>
      </w:tr>
      <w:tr w:rsidR="00F2761C" w:rsidRPr="00794D05" w:rsidTr="00BE09FA">
        <w:trPr>
          <w:trHeight w:val="143"/>
        </w:trPr>
        <w:tc>
          <w:tcPr>
            <w:tcW w:w="957" w:type="dxa"/>
            <w:gridSpan w:val="2"/>
          </w:tcPr>
          <w:p w:rsidR="00F14E49" w:rsidRDefault="00F14E49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  <w:p w:rsidR="00F14E49" w:rsidRPr="00F14E49" w:rsidRDefault="00F14E49" w:rsidP="0003100B">
            <w:pPr>
              <w:tabs>
                <w:tab w:val="num" w:pos="284"/>
              </w:tabs>
              <w:ind w:left="426" w:hanging="360"/>
              <w:rPr>
                <w:sz w:val="28"/>
                <w:szCs w:val="28"/>
              </w:rPr>
            </w:pPr>
          </w:p>
          <w:p w:rsidR="00F14E49" w:rsidRDefault="00F14E49" w:rsidP="0003100B">
            <w:pPr>
              <w:tabs>
                <w:tab w:val="num" w:pos="284"/>
              </w:tabs>
              <w:ind w:left="426" w:hanging="360"/>
              <w:rPr>
                <w:sz w:val="28"/>
                <w:szCs w:val="28"/>
              </w:rPr>
            </w:pPr>
          </w:p>
          <w:p w:rsidR="00794D05" w:rsidRPr="00F14E49" w:rsidRDefault="00794D05" w:rsidP="0003100B">
            <w:pPr>
              <w:tabs>
                <w:tab w:val="num" w:pos="284"/>
              </w:tabs>
              <w:ind w:left="426" w:hanging="360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F14E49" w:rsidRPr="00C15A93" w:rsidRDefault="0003100B" w:rsidP="00F14E49">
            <w:pPr>
              <w:pStyle w:val="1"/>
              <w:ind w:left="-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  <w:r w:rsidR="00F14E49" w:rsidRPr="000714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Активизировать работу с населением</w:t>
            </w:r>
            <w:r w:rsidR="00C15A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C15A93" w:rsidRPr="00C15A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через школы </w:t>
            </w:r>
            <w:r w:rsidR="00C15A93" w:rsidRPr="00C15A93">
              <w:rPr>
                <w:rFonts w:ascii="Times New Roman" w:hAnsi="Times New Roman" w:cs="Times New Roman"/>
                <w:sz w:val="28"/>
                <w:szCs w:val="28"/>
              </w:rPr>
              <w:t>артериальной гипертонии и ишемической болезни сердца на уровне ПМСП</w:t>
            </w:r>
            <w:r w:rsidR="00F14E49" w:rsidRPr="00C15A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  <w:p w:rsidR="007B295C" w:rsidRDefault="007B295C" w:rsidP="0003100B">
            <w:pPr>
              <w:pStyle w:val="1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14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0714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830BE">
              <w:rPr>
                <w:rFonts w:ascii="Times New Roman" w:hAnsi="Times New Roman" w:cs="Times New Roman"/>
                <w:sz w:val="28"/>
                <w:szCs w:val="28"/>
              </w:rPr>
              <w:t>оводить образовательные кампани</w:t>
            </w:r>
            <w:r w:rsidR="003830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7147C">
              <w:rPr>
                <w:rFonts w:ascii="Times New Roman" w:hAnsi="Times New Roman" w:cs="Times New Roman"/>
                <w:sz w:val="28"/>
                <w:szCs w:val="28"/>
              </w:rPr>
              <w:t xml:space="preserve"> среди населения </w:t>
            </w:r>
            <w:r w:rsidR="00C15A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07147C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информированности о симптомах острого сердечного приступа (ОКС) и ОНМК с целью скорейшего обращения пациента, либо окружающих его людей напрямую в СМП при первых симптомах. Использовать социальные ролики на всех каналах, образовательные листовки (раздавать в школе детям, чтобы они отнесли своим старшим родственникам, персоналу на предприятиях,), баннеры и плакаты в общественном транспорте, на остановках, доступная информация в печатных СМИ.</w:t>
            </w:r>
          </w:p>
          <w:p w:rsidR="00794D05" w:rsidRPr="007B295C" w:rsidRDefault="00794D05" w:rsidP="006C050F">
            <w:pPr>
              <w:pStyle w:val="a6"/>
              <w:tabs>
                <w:tab w:val="left" w:pos="567"/>
              </w:tabs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049" w:type="dxa"/>
          </w:tcPr>
          <w:p w:rsidR="00794D05" w:rsidRPr="00794D05" w:rsidRDefault="00C15A93" w:rsidP="00F7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794D05" w:rsidRPr="00794D05" w:rsidRDefault="003830BE" w:rsidP="00383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ПМСП</w:t>
            </w:r>
            <w:r w:rsidR="00855F2B">
              <w:rPr>
                <w:sz w:val="28"/>
                <w:szCs w:val="28"/>
              </w:rPr>
              <w:t>, ЗОЖ</w:t>
            </w:r>
            <w:r w:rsidR="00C15A93">
              <w:rPr>
                <w:sz w:val="28"/>
                <w:szCs w:val="28"/>
              </w:rPr>
              <w:t>, НПО</w:t>
            </w:r>
          </w:p>
        </w:tc>
        <w:tc>
          <w:tcPr>
            <w:tcW w:w="1355" w:type="dxa"/>
          </w:tcPr>
          <w:p w:rsidR="00794D05" w:rsidRPr="00794D05" w:rsidRDefault="003830BE" w:rsidP="00F7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5F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тчеты</w:t>
            </w:r>
            <w:r w:rsidR="00855F2B">
              <w:rPr>
                <w:sz w:val="28"/>
                <w:szCs w:val="28"/>
              </w:rPr>
              <w:t>, информации</w:t>
            </w:r>
          </w:p>
        </w:tc>
        <w:tc>
          <w:tcPr>
            <w:tcW w:w="1778" w:type="dxa"/>
            <w:gridSpan w:val="2"/>
          </w:tcPr>
          <w:p w:rsidR="00AA5D63" w:rsidRPr="00794D05" w:rsidRDefault="00903E15" w:rsidP="00AA5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ГЦФ ЗОЖ, главный специалист ПМСП</w:t>
            </w:r>
          </w:p>
          <w:p w:rsidR="00794D05" w:rsidRPr="00794D05" w:rsidRDefault="00794D05" w:rsidP="003830BE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3830BE" w:rsidRPr="00794D05" w:rsidRDefault="003830BE" w:rsidP="003830BE">
            <w:pPr>
              <w:rPr>
                <w:sz w:val="28"/>
                <w:szCs w:val="28"/>
                <w:lang w:val="kk-KZ"/>
              </w:rPr>
            </w:pPr>
            <w:r w:rsidRPr="00794D05">
              <w:rPr>
                <w:sz w:val="28"/>
                <w:szCs w:val="28"/>
              </w:rPr>
              <w:t>Новостные сюжеты на</w:t>
            </w:r>
            <w:r w:rsidRPr="00794D05">
              <w:rPr>
                <w:sz w:val="28"/>
                <w:szCs w:val="28"/>
                <w:lang w:val="kk-KZ"/>
              </w:rPr>
              <w:t xml:space="preserve"> </w:t>
            </w:r>
            <w:r w:rsidR="003075AC">
              <w:rPr>
                <w:sz w:val="28"/>
                <w:szCs w:val="28"/>
                <w:lang w:val="kk-KZ"/>
              </w:rPr>
              <w:t xml:space="preserve"> Радио</w:t>
            </w:r>
          </w:p>
          <w:p w:rsidR="003830BE" w:rsidRPr="00794D05" w:rsidRDefault="003830BE" w:rsidP="003830BE">
            <w:pPr>
              <w:rPr>
                <w:sz w:val="28"/>
                <w:szCs w:val="28"/>
                <w:lang w:val="kk-KZ"/>
              </w:rPr>
            </w:pPr>
            <w:r w:rsidRPr="00794D05">
              <w:rPr>
                <w:sz w:val="28"/>
                <w:szCs w:val="28"/>
              </w:rPr>
              <w:t>Программа «</w:t>
            </w:r>
            <w:r w:rsidRPr="00794D05">
              <w:rPr>
                <w:sz w:val="28"/>
                <w:szCs w:val="28"/>
                <w:lang w:val="kk-KZ"/>
              </w:rPr>
              <w:t>Денсаулық</w:t>
            </w:r>
            <w:r w:rsidRPr="00794D05">
              <w:rPr>
                <w:sz w:val="28"/>
                <w:szCs w:val="28"/>
              </w:rPr>
              <w:t>»</w:t>
            </w:r>
            <w:r w:rsidRPr="00794D05">
              <w:rPr>
                <w:sz w:val="28"/>
                <w:szCs w:val="28"/>
                <w:lang w:val="kk-KZ"/>
              </w:rPr>
              <w:t>,</w:t>
            </w:r>
          </w:p>
          <w:p w:rsidR="003830BE" w:rsidRPr="00794D05" w:rsidRDefault="003830BE" w:rsidP="003830BE">
            <w:pPr>
              <w:rPr>
                <w:sz w:val="28"/>
                <w:szCs w:val="28"/>
                <w:lang w:val="kk-KZ"/>
              </w:rPr>
            </w:pPr>
            <w:r w:rsidRPr="00794D05">
              <w:rPr>
                <w:sz w:val="28"/>
                <w:szCs w:val="28"/>
                <w:lang w:val="kk-KZ"/>
              </w:rPr>
              <w:t>ТК «</w:t>
            </w:r>
            <w:r>
              <w:rPr>
                <w:sz w:val="28"/>
                <w:szCs w:val="28"/>
                <w:lang w:val="kk-KZ"/>
              </w:rPr>
              <w:t xml:space="preserve">Алматы» </w:t>
            </w:r>
          </w:p>
          <w:p w:rsidR="003830BE" w:rsidRPr="00794D05" w:rsidRDefault="003830BE" w:rsidP="003830BE">
            <w:pPr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  <w:lang w:val="kk-KZ"/>
              </w:rPr>
              <w:t xml:space="preserve">Статьи в газетах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3075AC">
              <w:rPr>
                <w:sz w:val="28"/>
                <w:szCs w:val="28"/>
                <w:lang w:val="kk-KZ"/>
              </w:rPr>
              <w:t xml:space="preserve"> «Вечерний </w:t>
            </w:r>
            <w:r>
              <w:rPr>
                <w:sz w:val="28"/>
                <w:szCs w:val="28"/>
                <w:lang w:val="kk-KZ"/>
              </w:rPr>
              <w:t>Алматы</w:t>
            </w:r>
            <w:r w:rsidR="003075AC">
              <w:rPr>
                <w:sz w:val="28"/>
                <w:szCs w:val="28"/>
                <w:lang w:val="kk-KZ"/>
              </w:rPr>
              <w:t>»,  «Алматы  ақшамы»</w:t>
            </w:r>
            <w:r w:rsidR="00C15A93">
              <w:rPr>
                <w:sz w:val="28"/>
                <w:szCs w:val="28"/>
                <w:lang w:val="kk-KZ"/>
              </w:rPr>
              <w:t xml:space="preserve"> и т.д.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794D05" w:rsidRPr="00794D05" w:rsidRDefault="00794D05" w:rsidP="003830BE">
            <w:pPr>
              <w:rPr>
                <w:sz w:val="28"/>
                <w:szCs w:val="28"/>
              </w:rPr>
            </w:pPr>
          </w:p>
        </w:tc>
      </w:tr>
      <w:tr w:rsidR="00F2761C" w:rsidRPr="00794D05" w:rsidTr="00BE09FA">
        <w:trPr>
          <w:trHeight w:val="1408"/>
        </w:trPr>
        <w:tc>
          <w:tcPr>
            <w:tcW w:w="957" w:type="dxa"/>
            <w:gridSpan w:val="2"/>
          </w:tcPr>
          <w:p w:rsidR="00903E15" w:rsidRDefault="00903E15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903E15" w:rsidRPr="0007147C" w:rsidRDefault="00C15A93" w:rsidP="00E6424C">
            <w:pPr>
              <w:pStyle w:val="a6"/>
              <w:tabs>
                <w:tab w:val="left" w:pos="129"/>
              </w:tabs>
              <w:spacing w:after="0" w:line="240" w:lineRule="auto"/>
              <w:ind w:left="12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903E15" w:rsidRPr="00882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ормирование ЗОЖ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03E15" w:rsidRPr="00882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пропаганда ЗОЖ и профилактика заболевания (пища с низким содержанием жиров и углеводов), </w:t>
            </w:r>
            <w:r w:rsidR="00E6424C">
              <w:rPr>
                <w:rFonts w:ascii="Times New Roman" w:hAnsi="Times New Roman"/>
                <w:color w:val="000000"/>
                <w:sz w:val="28"/>
                <w:szCs w:val="28"/>
              </w:rPr>
              <w:t>видеоролики, бегущая строка, белиберды</w:t>
            </w:r>
            <w:proofErr w:type="gramStart"/>
            <w:r w:rsidR="00E64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="00903E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Активно  проводить мероприятия по</w:t>
            </w:r>
            <w:r w:rsidR="00903E15" w:rsidRPr="00BC34A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03E15" w:rsidRPr="0059335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первичной</w:t>
            </w:r>
            <w:r w:rsidR="00903E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кардиоваскулярной профилактике</w:t>
            </w:r>
            <w:r w:rsidR="00903E15" w:rsidRPr="000714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раннее выявление лиц с повышенным сердечно-сосудистым риском, </w:t>
            </w:r>
            <w:r w:rsidR="00903E15" w:rsidRPr="0007147C">
              <w:rPr>
                <w:rFonts w:ascii="Times New Roman" w:hAnsi="Times New Roman"/>
                <w:color w:val="000000"/>
                <w:sz w:val="28"/>
                <w:szCs w:val="28"/>
              </w:rPr>
              <w:t>борьба с факторами риска (СД, ожирение, АГ, курение)</w:t>
            </w:r>
            <w:r w:rsidR="00AF6B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 утвержденным Планом ЗОЖ профилактической работы по пропаганде знаний о профилактике БСК от 13.05.2013 года</w:t>
            </w:r>
          </w:p>
        </w:tc>
        <w:tc>
          <w:tcPr>
            <w:tcW w:w="2049" w:type="dxa"/>
          </w:tcPr>
          <w:p w:rsidR="00903E15" w:rsidRPr="00794D05" w:rsidRDefault="00C15A93" w:rsidP="00C15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903E15" w:rsidRPr="00794D05" w:rsidRDefault="00903E15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ПМСП, ЗОЖ</w:t>
            </w:r>
          </w:p>
        </w:tc>
        <w:tc>
          <w:tcPr>
            <w:tcW w:w="1355" w:type="dxa"/>
          </w:tcPr>
          <w:p w:rsidR="00903E15" w:rsidRPr="00794D05" w:rsidRDefault="00903E15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Отчеты, информации</w:t>
            </w:r>
          </w:p>
        </w:tc>
        <w:tc>
          <w:tcPr>
            <w:tcW w:w="1778" w:type="dxa"/>
            <w:gridSpan w:val="2"/>
          </w:tcPr>
          <w:p w:rsidR="00903E15" w:rsidRPr="00794D05" w:rsidRDefault="00903E15" w:rsidP="00903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ГЦФ ЗОЖ, главный специалист ПМСП</w:t>
            </w:r>
          </w:p>
          <w:p w:rsidR="00903E15" w:rsidRPr="00794D05" w:rsidRDefault="00903E15" w:rsidP="00177784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903E15" w:rsidRPr="00794D05" w:rsidRDefault="00AF6B62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ЗОЖ</w:t>
            </w:r>
          </w:p>
          <w:p w:rsidR="00903E15" w:rsidRPr="00794D05" w:rsidRDefault="00903E15" w:rsidP="00177784">
            <w:pPr>
              <w:rPr>
                <w:sz w:val="28"/>
                <w:szCs w:val="28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57" w:type="dxa"/>
            <w:gridSpan w:val="2"/>
          </w:tcPr>
          <w:p w:rsidR="00903E15" w:rsidRDefault="00903E15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903E15" w:rsidRPr="00BC34A4" w:rsidRDefault="00903E15" w:rsidP="0003100B">
            <w:pPr>
              <w:pStyle w:val="a6"/>
              <w:tabs>
                <w:tab w:val="left" w:pos="3585"/>
              </w:tabs>
              <w:spacing w:after="0" w:line="240" w:lineRule="auto"/>
              <w:ind w:left="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0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Обеспечить контроль по </w:t>
            </w:r>
            <w:r w:rsidRPr="0059335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вторичной</w:t>
            </w:r>
            <w:r w:rsidR="00C15A9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профилактике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0714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«Д» наблюдение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0714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14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контроль АГ, 100% взятие на</w:t>
            </w:r>
            <w:proofErr w:type="gramStart"/>
            <w:r w:rsidRPr="000714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</w:t>
            </w:r>
            <w:proofErr w:type="gramEnd"/>
            <w:r w:rsidRPr="000714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учет</w:t>
            </w:r>
            <w:r w:rsidRPr="00071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14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реабилитация больных с БСК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903E15" w:rsidRPr="0007147C" w:rsidRDefault="00903E15" w:rsidP="003F1B19">
            <w:pPr>
              <w:pStyle w:val="a6"/>
              <w:tabs>
                <w:tab w:val="left" w:pos="3585"/>
              </w:tabs>
              <w:spacing w:after="0" w:line="240" w:lineRule="auto"/>
              <w:ind w:left="5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9" w:type="dxa"/>
          </w:tcPr>
          <w:p w:rsidR="00903E15" w:rsidRPr="00794D05" w:rsidRDefault="00C15A93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903E15" w:rsidRPr="00794D05" w:rsidRDefault="00903E15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ПМСП</w:t>
            </w:r>
          </w:p>
        </w:tc>
        <w:tc>
          <w:tcPr>
            <w:tcW w:w="1355" w:type="dxa"/>
          </w:tcPr>
          <w:p w:rsidR="00903E15" w:rsidRPr="00794D05" w:rsidRDefault="00903E15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Отчеты, информации</w:t>
            </w:r>
          </w:p>
        </w:tc>
        <w:tc>
          <w:tcPr>
            <w:tcW w:w="1778" w:type="dxa"/>
            <w:gridSpan w:val="2"/>
          </w:tcPr>
          <w:p w:rsidR="00903E15" w:rsidRDefault="00903E15" w:rsidP="00903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ПМСП</w:t>
            </w:r>
          </w:p>
          <w:p w:rsidR="00C15A93" w:rsidRPr="00794D05" w:rsidRDefault="00C15A93" w:rsidP="00903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 МО</w:t>
            </w:r>
          </w:p>
          <w:p w:rsidR="00903E15" w:rsidRPr="00794D05" w:rsidRDefault="00903E15" w:rsidP="00177784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903E15" w:rsidRPr="00794D05" w:rsidRDefault="00903E15" w:rsidP="003830BE">
            <w:pPr>
              <w:rPr>
                <w:sz w:val="28"/>
                <w:szCs w:val="28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57" w:type="dxa"/>
            <w:gridSpan w:val="2"/>
          </w:tcPr>
          <w:p w:rsidR="00903E15" w:rsidRDefault="00903E15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F7290F" w:rsidRDefault="00903E15" w:rsidP="00C15A93">
            <w:pPr>
              <w:pStyle w:val="a6"/>
              <w:tabs>
                <w:tab w:val="left" w:pos="129"/>
              </w:tabs>
              <w:spacing w:after="0" w:line="240" w:lineRule="auto"/>
              <w:ind w:left="12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714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ктивная диагностическая и лечебная тактика в отношении больных с доказанной </w:t>
            </w:r>
            <w:proofErr w:type="gramStart"/>
            <w:r w:rsidRPr="000714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сердечно-сосудистой</w:t>
            </w:r>
            <w:proofErr w:type="gramEnd"/>
            <w:r w:rsidRPr="000714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патологией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больных с ИБС</w:t>
            </w:r>
            <w:r w:rsidRPr="000714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03E15" w:rsidRPr="0007147C" w:rsidRDefault="00903E15" w:rsidP="00F7290F">
            <w:pPr>
              <w:pStyle w:val="a6"/>
              <w:tabs>
                <w:tab w:val="left" w:pos="129"/>
              </w:tabs>
              <w:spacing w:after="0" w:line="240" w:lineRule="auto"/>
              <w:ind w:left="12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9" w:type="dxa"/>
          </w:tcPr>
          <w:p w:rsidR="00903E15" w:rsidRPr="00794D05" w:rsidRDefault="00C15A93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903E15" w:rsidRPr="00794D05" w:rsidRDefault="00903E15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ПМСП</w:t>
            </w:r>
          </w:p>
        </w:tc>
        <w:tc>
          <w:tcPr>
            <w:tcW w:w="1355" w:type="dxa"/>
          </w:tcPr>
          <w:p w:rsidR="00903E15" w:rsidRPr="00794D05" w:rsidRDefault="00903E15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Отчеты, информации</w:t>
            </w:r>
          </w:p>
        </w:tc>
        <w:tc>
          <w:tcPr>
            <w:tcW w:w="1778" w:type="dxa"/>
            <w:gridSpan w:val="2"/>
          </w:tcPr>
          <w:p w:rsidR="00903E15" w:rsidRPr="00794D05" w:rsidRDefault="00903E15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 организации ПМСП, главный специалист ПМСП</w:t>
            </w:r>
            <w:proofErr w:type="gramStart"/>
            <w:r w:rsidRPr="00794D05">
              <w:rPr>
                <w:sz w:val="28"/>
                <w:szCs w:val="28"/>
              </w:rPr>
              <w:t xml:space="preserve"> </w:t>
            </w:r>
            <w:r w:rsidR="00346777">
              <w:rPr>
                <w:sz w:val="28"/>
                <w:szCs w:val="28"/>
              </w:rPr>
              <w:t>,</w:t>
            </w:r>
            <w:proofErr w:type="gramEnd"/>
            <w:r w:rsidR="00346777">
              <w:rPr>
                <w:sz w:val="28"/>
                <w:szCs w:val="28"/>
              </w:rPr>
              <w:t xml:space="preserve"> Кураторы БСК</w:t>
            </w:r>
          </w:p>
          <w:p w:rsidR="00903E15" w:rsidRPr="00794D05" w:rsidRDefault="00903E15" w:rsidP="00177784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903E15" w:rsidRPr="00794D05" w:rsidRDefault="00903E15" w:rsidP="003830BE">
            <w:pPr>
              <w:rPr>
                <w:sz w:val="28"/>
                <w:szCs w:val="28"/>
              </w:rPr>
            </w:pPr>
          </w:p>
        </w:tc>
      </w:tr>
      <w:tr w:rsidR="00F7290F" w:rsidRPr="00794D05" w:rsidTr="00BE09FA">
        <w:trPr>
          <w:trHeight w:val="143"/>
        </w:trPr>
        <w:tc>
          <w:tcPr>
            <w:tcW w:w="957" w:type="dxa"/>
            <w:gridSpan w:val="2"/>
          </w:tcPr>
          <w:p w:rsidR="00F7290F" w:rsidRDefault="00F7290F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F7290F" w:rsidRDefault="00F7290F" w:rsidP="00C15A93">
            <w:pPr>
              <w:pStyle w:val="a6"/>
              <w:tabs>
                <w:tab w:val="left" w:pos="129"/>
              </w:tabs>
              <w:spacing w:after="0" w:line="240" w:lineRule="auto"/>
              <w:ind w:left="12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обучение специалистов ПМСП  кураторами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КазНИИКВБ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технике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использлвания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кардиостандартами</w:t>
            </w:r>
            <w:proofErr w:type="spellEnd"/>
          </w:p>
        </w:tc>
        <w:tc>
          <w:tcPr>
            <w:tcW w:w="2049" w:type="dxa"/>
          </w:tcPr>
          <w:p w:rsidR="00F7290F" w:rsidRDefault="00F7290F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  <w:gridSpan w:val="2"/>
          </w:tcPr>
          <w:p w:rsidR="00F7290F" w:rsidRDefault="00F7290F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ПМСП</w:t>
            </w:r>
          </w:p>
        </w:tc>
        <w:tc>
          <w:tcPr>
            <w:tcW w:w="1355" w:type="dxa"/>
          </w:tcPr>
          <w:p w:rsidR="00F7290F" w:rsidRDefault="00F7290F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1778" w:type="dxa"/>
            <w:gridSpan w:val="2"/>
          </w:tcPr>
          <w:p w:rsidR="00F7290F" w:rsidRDefault="00F7290F" w:rsidP="00F72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 ПМСП</w:t>
            </w:r>
            <w:proofErr w:type="gramStart"/>
            <w:r>
              <w:rPr>
                <w:sz w:val="28"/>
                <w:szCs w:val="28"/>
              </w:rPr>
              <w:t>,,</w:t>
            </w:r>
            <w:proofErr w:type="gramEnd"/>
          </w:p>
          <w:p w:rsidR="00F7290F" w:rsidRPr="00794D05" w:rsidRDefault="00F7290F" w:rsidP="00F72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Кураторы </w:t>
            </w:r>
            <w:r>
              <w:rPr>
                <w:sz w:val="28"/>
                <w:szCs w:val="28"/>
              </w:rPr>
              <w:lastRenderedPageBreak/>
              <w:t>БСК, главный специалист ПМСП</w:t>
            </w:r>
            <w:r w:rsidRPr="00794D05">
              <w:rPr>
                <w:sz w:val="28"/>
                <w:szCs w:val="28"/>
              </w:rPr>
              <w:t xml:space="preserve"> </w:t>
            </w:r>
          </w:p>
          <w:p w:rsidR="00F7290F" w:rsidRDefault="00F7290F" w:rsidP="00177784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F7290F" w:rsidRPr="00794D05" w:rsidRDefault="00F7290F" w:rsidP="003830BE">
            <w:pPr>
              <w:rPr>
                <w:sz w:val="28"/>
                <w:szCs w:val="28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57" w:type="dxa"/>
            <w:gridSpan w:val="2"/>
          </w:tcPr>
          <w:p w:rsidR="00903E15" w:rsidRDefault="00903E15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903E15" w:rsidRPr="008827E9" w:rsidRDefault="00903E15" w:rsidP="0003100B">
            <w:pPr>
              <w:pStyle w:val="a6"/>
              <w:tabs>
                <w:tab w:val="left" w:pos="129"/>
              </w:tabs>
              <w:spacing w:after="0" w:line="240" w:lineRule="auto"/>
              <w:ind w:left="12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Обеспечить контроль за активным направлением</w:t>
            </w:r>
            <w:r w:rsidRPr="00882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gramStart"/>
            <w:r w:rsidRPr="00882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плановую</w:t>
            </w:r>
            <w:proofErr w:type="gramEnd"/>
            <w:r w:rsidRPr="00882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КАГ больных со стенокардией напряжения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республиканские организации, СЕМА, ЦКБУДП</w:t>
            </w:r>
            <w:r w:rsidRPr="00882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03E15" w:rsidRPr="0007147C" w:rsidRDefault="00903E15" w:rsidP="003F1B19">
            <w:pPr>
              <w:pStyle w:val="a6"/>
              <w:tabs>
                <w:tab w:val="left" w:pos="567"/>
              </w:tabs>
              <w:spacing w:after="0" w:line="240" w:lineRule="auto"/>
              <w:ind w:left="57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49" w:type="dxa"/>
          </w:tcPr>
          <w:p w:rsidR="00903E15" w:rsidRPr="00794D05" w:rsidRDefault="00C15A93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903E15" w:rsidRPr="00794D05" w:rsidRDefault="00903E15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ПМСП</w:t>
            </w:r>
          </w:p>
        </w:tc>
        <w:tc>
          <w:tcPr>
            <w:tcW w:w="1355" w:type="dxa"/>
          </w:tcPr>
          <w:p w:rsidR="00903E15" w:rsidRPr="00794D05" w:rsidRDefault="00903E15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Отчеты, информации</w:t>
            </w:r>
          </w:p>
        </w:tc>
        <w:tc>
          <w:tcPr>
            <w:tcW w:w="1778" w:type="dxa"/>
            <w:gridSpan w:val="2"/>
          </w:tcPr>
          <w:p w:rsidR="00903E15" w:rsidRPr="00794D05" w:rsidRDefault="00903E15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 организации ПМСП</w:t>
            </w:r>
            <w:r w:rsidRPr="00794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903E15" w:rsidRPr="00794D05" w:rsidRDefault="00903E15" w:rsidP="003830BE">
            <w:pPr>
              <w:rPr>
                <w:sz w:val="28"/>
                <w:szCs w:val="28"/>
              </w:rPr>
            </w:pPr>
          </w:p>
        </w:tc>
      </w:tr>
      <w:tr w:rsidR="00FA1535" w:rsidRPr="00794D05" w:rsidTr="00BE09FA">
        <w:trPr>
          <w:trHeight w:val="143"/>
        </w:trPr>
        <w:tc>
          <w:tcPr>
            <w:tcW w:w="957" w:type="dxa"/>
            <w:gridSpan w:val="2"/>
          </w:tcPr>
          <w:p w:rsidR="00FA1535" w:rsidRDefault="00FA1535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FA1535" w:rsidRPr="00794D05" w:rsidRDefault="00C15A93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Усилить проведение</w:t>
            </w:r>
            <w:r w:rsidR="00FA1535" w:rsidRPr="00794D05">
              <w:rPr>
                <w:sz w:val="28"/>
                <w:szCs w:val="28"/>
              </w:rPr>
              <w:t xml:space="preserve"> профилактически</w:t>
            </w:r>
            <w:r>
              <w:rPr>
                <w:sz w:val="28"/>
                <w:szCs w:val="28"/>
              </w:rPr>
              <w:t>х</w:t>
            </w:r>
            <w:r w:rsidR="00FA1535" w:rsidRPr="00794D05">
              <w:rPr>
                <w:sz w:val="28"/>
                <w:szCs w:val="28"/>
              </w:rPr>
              <w:t xml:space="preserve"> осмотр</w:t>
            </w:r>
            <w:r>
              <w:rPr>
                <w:sz w:val="28"/>
                <w:szCs w:val="28"/>
              </w:rPr>
              <w:t>ов</w:t>
            </w:r>
            <w:r w:rsidR="00FA1535" w:rsidRPr="00794D05">
              <w:rPr>
                <w:sz w:val="28"/>
                <w:szCs w:val="28"/>
              </w:rPr>
              <w:t xml:space="preserve"> (</w:t>
            </w:r>
            <w:proofErr w:type="spellStart"/>
            <w:r w:rsidR="00FA1535" w:rsidRPr="00794D05">
              <w:rPr>
                <w:sz w:val="28"/>
                <w:szCs w:val="28"/>
              </w:rPr>
              <w:t>скрининги</w:t>
            </w:r>
            <w:proofErr w:type="spellEnd"/>
            <w:r w:rsidR="00FA1535" w:rsidRPr="00794D05">
              <w:rPr>
                <w:sz w:val="28"/>
                <w:szCs w:val="28"/>
              </w:rPr>
              <w:t xml:space="preserve">) целевых групп выявление болезней системы кровообращения </w:t>
            </w:r>
          </w:p>
          <w:p w:rsidR="00FA1535" w:rsidRPr="00794D05" w:rsidRDefault="00FA1535" w:rsidP="00177784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FA1535" w:rsidRPr="00794D05" w:rsidRDefault="00C15A93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FA1535" w:rsidRPr="00794D05" w:rsidRDefault="00FA1535" w:rsidP="00177784">
            <w:pPr>
              <w:jc w:val="center"/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 xml:space="preserve">Организации ПМСП </w:t>
            </w:r>
          </w:p>
        </w:tc>
        <w:tc>
          <w:tcPr>
            <w:tcW w:w="1355" w:type="dxa"/>
          </w:tcPr>
          <w:p w:rsidR="00FA1535" w:rsidRPr="00794D05" w:rsidRDefault="00FA1535" w:rsidP="00177784">
            <w:pPr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Ежеквартальный мониторинг и анализ</w:t>
            </w:r>
          </w:p>
        </w:tc>
        <w:tc>
          <w:tcPr>
            <w:tcW w:w="1778" w:type="dxa"/>
            <w:gridSpan w:val="2"/>
          </w:tcPr>
          <w:p w:rsidR="00FA1535" w:rsidRPr="00794D05" w:rsidRDefault="00FA1535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специалисты ПМСП, Главные врачи организации ПМСП</w:t>
            </w:r>
          </w:p>
          <w:p w:rsidR="00FA1535" w:rsidRPr="00794D05" w:rsidRDefault="00FA1535" w:rsidP="00177784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FA1535" w:rsidRDefault="00FA1535" w:rsidP="00177784">
            <w:pPr>
              <w:rPr>
                <w:sz w:val="28"/>
                <w:szCs w:val="28"/>
              </w:rPr>
            </w:pPr>
          </w:p>
          <w:p w:rsidR="00FA1535" w:rsidRDefault="00FA1535" w:rsidP="00177784">
            <w:pPr>
              <w:rPr>
                <w:sz w:val="28"/>
                <w:szCs w:val="28"/>
              </w:rPr>
            </w:pPr>
          </w:p>
          <w:p w:rsidR="00FA1535" w:rsidRDefault="00FA1535" w:rsidP="00177784">
            <w:pPr>
              <w:rPr>
                <w:sz w:val="28"/>
                <w:szCs w:val="28"/>
              </w:rPr>
            </w:pPr>
          </w:p>
          <w:p w:rsidR="00FA1535" w:rsidRDefault="00FA1535" w:rsidP="00177784">
            <w:pPr>
              <w:rPr>
                <w:sz w:val="28"/>
                <w:szCs w:val="28"/>
              </w:rPr>
            </w:pPr>
          </w:p>
          <w:p w:rsidR="00FA1535" w:rsidRDefault="00FA1535" w:rsidP="00177784">
            <w:pPr>
              <w:rPr>
                <w:sz w:val="28"/>
                <w:szCs w:val="28"/>
              </w:rPr>
            </w:pPr>
          </w:p>
          <w:p w:rsidR="00FA1535" w:rsidRPr="00794D05" w:rsidRDefault="00FA1535" w:rsidP="00177784">
            <w:pPr>
              <w:rPr>
                <w:sz w:val="28"/>
                <w:szCs w:val="28"/>
              </w:rPr>
            </w:pPr>
          </w:p>
        </w:tc>
      </w:tr>
      <w:tr w:rsidR="00FA1535" w:rsidRPr="00794D05" w:rsidTr="00BE09FA">
        <w:trPr>
          <w:trHeight w:val="143"/>
        </w:trPr>
        <w:tc>
          <w:tcPr>
            <w:tcW w:w="957" w:type="dxa"/>
            <w:gridSpan w:val="2"/>
          </w:tcPr>
          <w:p w:rsidR="00FA1535" w:rsidRDefault="00FA1535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FA1535" w:rsidRPr="00794D05" w:rsidRDefault="00FA1535" w:rsidP="00177784">
            <w:pPr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 xml:space="preserve">Постоянный мониторинг за качеством   обследования целевых групп населения на выявление АГ, ИБС, сахарного диабета в рамках комплекса национальных </w:t>
            </w:r>
            <w:proofErr w:type="spellStart"/>
            <w:r w:rsidRPr="00794D05">
              <w:rPr>
                <w:sz w:val="28"/>
                <w:szCs w:val="28"/>
              </w:rPr>
              <w:t>скрининговых</w:t>
            </w:r>
            <w:proofErr w:type="spellEnd"/>
            <w:r w:rsidRPr="00794D05"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2049" w:type="dxa"/>
          </w:tcPr>
          <w:p w:rsidR="00FA1535" w:rsidRPr="00794D05" w:rsidRDefault="00C15A93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FA1535" w:rsidRPr="00794D05" w:rsidRDefault="00FA1535" w:rsidP="00177784">
            <w:pPr>
              <w:jc w:val="center"/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Организации ПМСП центры ЗОЖ</w:t>
            </w:r>
          </w:p>
        </w:tc>
        <w:tc>
          <w:tcPr>
            <w:tcW w:w="1355" w:type="dxa"/>
          </w:tcPr>
          <w:p w:rsidR="00FA1535" w:rsidRPr="00794D05" w:rsidRDefault="00FA1535" w:rsidP="00177784">
            <w:pPr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Ежеквартальный мониторинг и анализ</w:t>
            </w:r>
          </w:p>
        </w:tc>
        <w:tc>
          <w:tcPr>
            <w:tcW w:w="1778" w:type="dxa"/>
            <w:gridSpan w:val="2"/>
          </w:tcPr>
          <w:p w:rsidR="00FA1535" w:rsidRPr="00794D05" w:rsidRDefault="00FA1535" w:rsidP="00FA1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специалисты ПМСП, Главные врачи организации ПМСП</w:t>
            </w:r>
          </w:p>
          <w:p w:rsidR="00FA1535" w:rsidRPr="00794D05" w:rsidRDefault="00FA1535" w:rsidP="00177784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FA1535" w:rsidRPr="00794D05" w:rsidRDefault="00FA1535" w:rsidP="00177784">
            <w:pPr>
              <w:rPr>
                <w:sz w:val="28"/>
                <w:szCs w:val="28"/>
                <w:lang w:val="kk-KZ"/>
              </w:rPr>
            </w:pPr>
          </w:p>
        </w:tc>
      </w:tr>
      <w:tr w:rsidR="00FA1535" w:rsidRPr="00794D05" w:rsidTr="00BE09FA">
        <w:trPr>
          <w:trHeight w:val="143"/>
        </w:trPr>
        <w:tc>
          <w:tcPr>
            <w:tcW w:w="957" w:type="dxa"/>
            <w:gridSpan w:val="2"/>
          </w:tcPr>
          <w:p w:rsidR="00FA1535" w:rsidRDefault="00FA1535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FA1535" w:rsidRPr="00794D05" w:rsidRDefault="00C15A93" w:rsidP="0017778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проводить дни открытых дверей в организациях ПМСП</w:t>
            </w:r>
          </w:p>
          <w:p w:rsidR="00FA1535" w:rsidRPr="00794D05" w:rsidRDefault="00FA1535" w:rsidP="00177784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FA1535" w:rsidRPr="00794D05" w:rsidRDefault="00C15A93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901" w:type="dxa"/>
            <w:gridSpan w:val="2"/>
          </w:tcPr>
          <w:p w:rsidR="00FA1535" w:rsidRPr="00794D05" w:rsidRDefault="00FA1535" w:rsidP="00177784">
            <w:pPr>
              <w:jc w:val="center"/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Организации ПМСП (дни откры</w:t>
            </w:r>
            <w:r w:rsidR="00C15A93">
              <w:rPr>
                <w:sz w:val="28"/>
                <w:szCs w:val="28"/>
              </w:rPr>
              <w:t xml:space="preserve">тых дверей), </w:t>
            </w:r>
            <w:r w:rsidR="00616146">
              <w:rPr>
                <w:sz w:val="28"/>
                <w:szCs w:val="28"/>
              </w:rPr>
              <w:t xml:space="preserve">ГКЦ, </w:t>
            </w:r>
            <w:r w:rsidR="00C15A93">
              <w:rPr>
                <w:sz w:val="28"/>
                <w:szCs w:val="28"/>
              </w:rPr>
              <w:t>общественные места, НПО, кураторы БСК</w:t>
            </w:r>
          </w:p>
        </w:tc>
        <w:tc>
          <w:tcPr>
            <w:tcW w:w="1355" w:type="dxa"/>
          </w:tcPr>
          <w:p w:rsidR="00FA1535" w:rsidRPr="00794D05" w:rsidRDefault="00FA1535" w:rsidP="00177784">
            <w:pPr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Информация</w:t>
            </w:r>
          </w:p>
        </w:tc>
        <w:tc>
          <w:tcPr>
            <w:tcW w:w="1778" w:type="dxa"/>
            <w:gridSpan w:val="2"/>
          </w:tcPr>
          <w:p w:rsidR="00FA1535" w:rsidRPr="00794D05" w:rsidRDefault="00FA1535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 МО, Г</w:t>
            </w:r>
            <w:r w:rsidRPr="00794D05">
              <w:rPr>
                <w:sz w:val="28"/>
                <w:szCs w:val="28"/>
              </w:rPr>
              <w:t>ЦПФЗОЖ</w:t>
            </w:r>
            <w:r w:rsidR="00C15A93">
              <w:rPr>
                <w:sz w:val="28"/>
                <w:szCs w:val="28"/>
              </w:rPr>
              <w:t>, кураторы БСК</w:t>
            </w:r>
          </w:p>
        </w:tc>
        <w:tc>
          <w:tcPr>
            <w:tcW w:w="2224" w:type="dxa"/>
          </w:tcPr>
          <w:p w:rsidR="00FA1535" w:rsidRPr="00794D05" w:rsidRDefault="00FA1535" w:rsidP="00177784">
            <w:pPr>
              <w:rPr>
                <w:sz w:val="28"/>
                <w:szCs w:val="28"/>
                <w:lang w:val="kk-KZ"/>
              </w:rPr>
            </w:pPr>
          </w:p>
        </w:tc>
      </w:tr>
      <w:tr w:rsidR="00FA1535" w:rsidRPr="00794D05" w:rsidTr="00BE09FA">
        <w:trPr>
          <w:trHeight w:val="143"/>
        </w:trPr>
        <w:tc>
          <w:tcPr>
            <w:tcW w:w="957" w:type="dxa"/>
            <w:gridSpan w:val="2"/>
          </w:tcPr>
          <w:p w:rsidR="00FA1535" w:rsidRDefault="00FA1535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FA1535" w:rsidRPr="00794D05" w:rsidRDefault="00FA1535" w:rsidP="00177784">
            <w:pPr>
              <w:tabs>
                <w:tab w:val="left" w:pos="180"/>
                <w:tab w:val="left" w:pos="360"/>
                <w:tab w:val="left" w:pos="567"/>
                <w:tab w:val="left" w:pos="1080"/>
              </w:tabs>
              <w:jc w:val="both"/>
              <w:rPr>
                <w:sz w:val="28"/>
                <w:szCs w:val="28"/>
                <w:lang w:val="kk-KZ"/>
              </w:rPr>
            </w:pPr>
            <w:r w:rsidRPr="00794D05">
              <w:rPr>
                <w:sz w:val="28"/>
                <w:szCs w:val="28"/>
              </w:rPr>
              <w:t xml:space="preserve">Провести </w:t>
            </w:r>
            <w:r w:rsidRPr="00794D05">
              <w:rPr>
                <w:sz w:val="28"/>
                <w:szCs w:val="28"/>
                <w:lang w:val="kk-KZ"/>
              </w:rPr>
              <w:t xml:space="preserve">пресс-конференцию по </w:t>
            </w:r>
            <w:r w:rsidRPr="00794D05">
              <w:rPr>
                <w:sz w:val="28"/>
                <w:szCs w:val="28"/>
                <w:lang w:val="kk-KZ"/>
              </w:rPr>
              <w:lastRenderedPageBreak/>
              <w:t xml:space="preserve">профилактике поведенческих факторов риска </w:t>
            </w:r>
            <w:r w:rsidR="00616146">
              <w:rPr>
                <w:sz w:val="28"/>
                <w:szCs w:val="28"/>
                <w:lang w:val="kk-KZ"/>
              </w:rPr>
              <w:t xml:space="preserve">БСК приуроченную к </w:t>
            </w:r>
            <w:r w:rsidR="00616146" w:rsidRPr="00794D05">
              <w:rPr>
                <w:sz w:val="28"/>
                <w:szCs w:val="28"/>
                <w:lang w:val="kk-KZ"/>
              </w:rPr>
              <w:t>Всемирн</w:t>
            </w:r>
            <w:r w:rsidR="00616146">
              <w:rPr>
                <w:sz w:val="28"/>
                <w:szCs w:val="28"/>
                <w:lang w:val="kk-KZ"/>
              </w:rPr>
              <w:t>ому</w:t>
            </w:r>
            <w:r w:rsidR="00616146" w:rsidRPr="00794D05">
              <w:rPr>
                <w:sz w:val="28"/>
                <w:szCs w:val="28"/>
                <w:lang w:val="kk-KZ"/>
              </w:rPr>
              <w:t xml:space="preserve"> Д</w:t>
            </w:r>
            <w:r w:rsidR="00616146">
              <w:rPr>
                <w:sz w:val="28"/>
                <w:szCs w:val="28"/>
                <w:lang w:val="kk-KZ"/>
              </w:rPr>
              <w:t>ню</w:t>
            </w:r>
            <w:r w:rsidR="00616146" w:rsidRPr="00794D05">
              <w:rPr>
                <w:sz w:val="28"/>
                <w:szCs w:val="28"/>
                <w:lang w:val="kk-KZ"/>
              </w:rPr>
              <w:t xml:space="preserve"> сердца</w:t>
            </w:r>
            <w:r w:rsidRPr="00794D05">
              <w:rPr>
                <w:sz w:val="28"/>
                <w:szCs w:val="28"/>
                <w:lang w:val="kk-KZ"/>
              </w:rPr>
              <w:t xml:space="preserve">                    </w:t>
            </w:r>
          </w:p>
          <w:p w:rsidR="00FA1535" w:rsidRPr="00794D05" w:rsidRDefault="00FA1535" w:rsidP="00177784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049" w:type="dxa"/>
          </w:tcPr>
          <w:p w:rsidR="00FA1535" w:rsidRPr="00794D05" w:rsidRDefault="00616146" w:rsidP="00616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901" w:type="dxa"/>
            <w:gridSpan w:val="2"/>
          </w:tcPr>
          <w:p w:rsidR="00FA1535" w:rsidRPr="00794D05" w:rsidRDefault="00FA1535" w:rsidP="001777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FA1535" w:rsidRPr="00794D05" w:rsidRDefault="00FA1535" w:rsidP="00177784">
            <w:pPr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Пресс-</w:t>
            </w:r>
            <w:r w:rsidRPr="00794D05">
              <w:rPr>
                <w:sz w:val="28"/>
                <w:szCs w:val="28"/>
              </w:rPr>
              <w:lastRenderedPageBreak/>
              <w:t>релиз</w:t>
            </w:r>
          </w:p>
        </w:tc>
        <w:tc>
          <w:tcPr>
            <w:tcW w:w="1778" w:type="dxa"/>
            <w:gridSpan w:val="2"/>
          </w:tcPr>
          <w:p w:rsidR="00FA1535" w:rsidRPr="00794D05" w:rsidRDefault="00FA1535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УЗ, НПО, </w:t>
            </w:r>
            <w:r>
              <w:rPr>
                <w:sz w:val="28"/>
                <w:szCs w:val="28"/>
              </w:rPr>
              <w:lastRenderedPageBreak/>
              <w:t>Г</w:t>
            </w:r>
            <w:r w:rsidRPr="00794D05">
              <w:rPr>
                <w:sz w:val="28"/>
                <w:szCs w:val="28"/>
              </w:rPr>
              <w:t>ЦПФЗОЖ</w:t>
            </w:r>
          </w:p>
        </w:tc>
        <w:tc>
          <w:tcPr>
            <w:tcW w:w="2224" w:type="dxa"/>
          </w:tcPr>
          <w:p w:rsidR="00FA1535" w:rsidRPr="00794D05" w:rsidRDefault="00FA1535" w:rsidP="00177784">
            <w:pPr>
              <w:rPr>
                <w:sz w:val="28"/>
                <w:szCs w:val="28"/>
                <w:lang w:val="kk-KZ"/>
              </w:rPr>
            </w:pPr>
          </w:p>
        </w:tc>
      </w:tr>
      <w:tr w:rsidR="00FA1535" w:rsidRPr="00794D05" w:rsidTr="00BE09FA">
        <w:trPr>
          <w:trHeight w:val="143"/>
        </w:trPr>
        <w:tc>
          <w:tcPr>
            <w:tcW w:w="957" w:type="dxa"/>
            <w:gridSpan w:val="2"/>
          </w:tcPr>
          <w:p w:rsidR="00FA1535" w:rsidRDefault="00FA1535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FA1535" w:rsidRDefault="00FA1535" w:rsidP="00177784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kk-KZ"/>
              </w:rPr>
            </w:pPr>
            <w:r w:rsidRPr="00794D05">
              <w:rPr>
                <w:sz w:val="28"/>
                <w:szCs w:val="28"/>
              </w:rPr>
              <w:t xml:space="preserve">Провести </w:t>
            </w:r>
            <w:r w:rsidRPr="00794D05">
              <w:rPr>
                <w:sz w:val="28"/>
                <w:szCs w:val="28"/>
                <w:lang w:val="kk-KZ"/>
              </w:rPr>
              <w:t>Всемирный День сердца и приуроченный к нему декадник</w:t>
            </w:r>
          </w:p>
          <w:p w:rsidR="00FA1535" w:rsidRDefault="00FA1535" w:rsidP="00177784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kk-KZ"/>
              </w:rPr>
            </w:pPr>
          </w:p>
          <w:p w:rsidR="00FA1535" w:rsidRPr="00794D05" w:rsidRDefault="00FA1535" w:rsidP="0017778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 xml:space="preserve">       </w:t>
            </w:r>
          </w:p>
          <w:p w:rsidR="00FA1535" w:rsidRPr="00794D05" w:rsidRDefault="00FA1535" w:rsidP="00177784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FA1535" w:rsidRPr="00794D05" w:rsidRDefault="00FA1535" w:rsidP="00177784">
            <w:pPr>
              <w:jc w:val="center"/>
              <w:rPr>
                <w:sz w:val="28"/>
                <w:szCs w:val="28"/>
                <w:lang w:val="kk-KZ"/>
              </w:rPr>
            </w:pPr>
            <w:r w:rsidRPr="00794D05">
              <w:rPr>
                <w:sz w:val="28"/>
                <w:szCs w:val="28"/>
                <w:lang w:val="kk-KZ"/>
              </w:rPr>
              <w:t>25 сентября</w:t>
            </w:r>
          </w:p>
          <w:p w:rsidR="00FA1535" w:rsidRPr="00794D05" w:rsidRDefault="00FA1535" w:rsidP="00616146">
            <w:pPr>
              <w:jc w:val="center"/>
              <w:rPr>
                <w:sz w:val="28"/>
                <w:szCs w:val="28"/>
                <w:lang w:val="kk-KZ"/>
              </w:rPr>
            </w:pPr>
            <w:r w:rsidRPr="00794D05">
              <w:rPr>
                <w:sz w:val="28"/>
                <w:szCs w:val="28"/>
              </w:rPr>
              <w:t>201</w:t>
            </w:r>
            <w:r w:rsidR="00616146">
              <w:rPr>
                <w:sz w:val="28"/>
                <w:szCs w:val="28"/>
              </w:rPr>
              <w:t>3</w:t>
            </w:r>
            <w:r w:rsidRPr="00794D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01" w:type="dxa"/>
            <w:gridSpan w:val="2"/>
          </w:tcPr>
          <w:p w:rsidR="00FA1535" w:rsidRPr="00794D05" w:rsidRDefault="00FA1535" w:rsidP="00616146">
            <w:pPr>
              <w:jc w:val="center"/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 xml:space="preserve">Организации ПМСП, </w:t>
            </w:r>
            <w:r w:rsidR="00616146">
              <w:rPr>
                <w:sz w:val="28"/>
                <w:szCs w:val="28"/>
              </w:rPr>
              <w:t>ГКЦ, кураторы БСК</w:t>
            </w:r>
          </w:p>
        </w:tc>
        <w:tc>
          <w:tcPr>
            <w:tcW w:w="1355" w:type="dxa"/>
          </w:tcPr>
          <w:p w:rsidR="00FA1535" w:rsidRPr="00794D05" w:rsidRDefault="00FA1535" w:rsidP="00177784">
            <w:pPr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Информация, пресс-релиз</w:t>
            </w:r>
          </w:p>
        </w:tc>
        <w:tc>
          <w:tcPr>
            <w:tcW w:w="1778" w:type="dxa"/>
            <w:gridSpan w:val="2"/>
          </w:tcPr>
          <w:p w:rsidR="00FA1535" w:rsidRPr="00794D05" w:rsidRDefault="00FA1535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 МО,  НПО, Г</w:t>
            </w:r>
            <w:r w:rsidRPr="00794D05">
              <w:rPr>
                <w:sz w:val="28"/>
                <w:szCs w:val="28"/>
              </w:rPr>
              <w:t>ЦПФЗОЖ</w:t>
            </w:r>
            <w:r w:rsidR="00616146">
              <w:rPr>
                <w:sz w:val="28"/>
                <w:szCs w:val="28"/>
              </w:rPr>
              <w:t>, кураторы БСК</w:t>
            </w:r>
          </w:p>
        </w:tc>
        <w:tc>
          <w:tcPr>
            <w:tcW w:w="2224" w:type="dxa"/>
          </w:tcPr>
          <w:p w:rsidR="00FA1535" w:rsidRPr="00794D05" w:rsidRDefault="00FA1535" w:rsidP="00177784">
            <w:pPr>
              <w:rPr>
                <w:sz w:val="28"/>
                <w:szCs w:val="28"/>
                <w:lang w:val="kk-KZ"/>
              </w:rPr>
            </w:pPr>
          </w:p>
        </w:tc>
      </w:tr>
      <w:tr w:rsidR="00FA1535" w:rsidRPr="00794D05" w:rsidTr="00BE09FA">
        <w:trPr>
          <w:trHeight w:val="143"/>
        </w:trPr>
        <w:tc>
          <w:tcPr>
            <w:tcW w:w="957" w:type="dxa"/>
            <w:gridSpan w:val="2"/>
          </w:tcPr>
          <w:p w:rsidR="00FA1535" w:rsidRDefault="00FA1535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FA1535" w:rsidRPr="00FA1535" w:rsidRDefault="00616146" w:rsidP="00616146">
            <w:pPr>
              <w:pStyle w:val="a6"/>
              <w:tabs>
                <w:tab w:val="left" w:pos="129"/>
              </w:tabs>
              <w:spacing w:after="0" w:line="240" w:lineRule="auto"/>
              <w:ind w:left="12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FA1535" w:rsidRPr="00FA15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онтрол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FA1535" w:rsidRPr="00FA15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 правильной кодировкой  основной причины смерти от БСК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FA1535" w:rsidRPr="00FA15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мб</w:t>
            </w:r>
            <w:proofErr w:type="spellEnd"/>
            <w:r w:rsidR="00FA1535" w:rsidRPr="00FA15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карты умерших в день смерти доставлять в ГУЗ </w:t>
            </w:r>
            <w:proofErr w:type="spellStart"/>
            <w:r w:rsidR="00FA1535" w:rsidRPr="00FA15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гл</w:t>
            </w:r>
            <w:proofErr w:type="gramStart"/>
            <w:r w:rsidR="00FA1535" w:rsidRPr="00FA15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="00FA1535" w:rsidRPr="00FA15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пециалистам</w:t>
            </w:r>
            <w:proofErr w:type="spellEnd"/>
            <w:r w:rsidR="00FA1535" w:rsidRPr="00FA15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ПМСП и </w:t>
            </w:r>
            <w:proofErr w:type="spellStart"/>
            <w:r w:rsidR="00FA1535" w:rsidRPr="00FA15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гл.терапевту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16 час.00 мин. ежедневно)</w:t>
            </w:r>
            <w:r w:rsidR="00FA1535" w:rsidRPr="00FA153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FA1535" w:rsidRPr="00FA15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049" w:type="dxa"/>
          </w:tcPr>
          <w:p w:rsidR="00FA1535" w:rsidRPr="00794D05" w:rsidRDefault="00FA1535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1901" w:type="dxa"/>
            <w:gridSpan w:val="2"/>
          </w:tcPr>
          <w:p w:rsidR="00FA1535" w:rsidRDefault="003169FC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1535">
              <w:rPr>
                <w:sz w:val="28"/>
                <w:szCs w:val="28"/>
              </w:rPr>
              <w:t>УЗ</w:t>
            </w:r>
          </w:p>
        </w:tc>
        <w:tc>
          <w:tcPr>
            <w:tcW w:w="1355" w:type="dxa"/>
          </w:tcPr>
          <w:p w:rsidR="00FA1535" w:rsidRDefault="00FA1535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Амбулаторные карты</w:t>
            </w:r>
          </w:p>
        </w:tc>
        <w:tc>
          <w:tcPr>
            <w:tcW w:w="1778" w:type="dxa"/>
            <w:gridSpan w:val="2"/>
          </w:tcPr>
          <w:p w:rsidR="00FA1535" w:rsidRDefault="003169FC" w:rsidP="00316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врачи МО, </w:t>
            </w:r>
            <w:r w:rsidR="00FA1535">
              <w:rPr>
                <w:sz w:val="28"/>
                <w:szCs w:val="28"/>
              </w:rPr>
              <w:t>Главные специалисты ПМСП, главный терапевт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главный внештатный статистик УЗ</w:t>
            </w:r>
          </w:p>
        </w:tc>
        <w:tc>
          <w:tcPr>
            <w:tcW w:w="2224" w:type="dxa"/>
          </w:tcPr>
          <w:p w:rsidR="00FA1535" w:rsidRPr="00794D05" w:rsidRDefault="00FA1535" w:rsidP="003830BE">
            <w:pPr>
              <w:rPr>
                <w:sz w:val="28"/>
                <w:szCs w:val="28"/>
              </w:rPr>
            </w:pPr>
          </w:p>
        </w:tc>
      </w:tr>
      <w:tr w:rsidR="00FA1535" w:rsidRPr="00794D05" w:rsidTr="00BE09FA">
        <w:trPr>
          <w:trHeight w:val="143"/>
        </w:trPr>
        <w:tc>
          <w:tcPr>
            <w:tcW w:w="957" w:type="dxa"/>
            <w:gridSpan w:val="2"/>
          </w:tcPr>
          <w:p w:rsidR="00FA1535" w:rsidRDefault="00FA1535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FA1535" w:rsidRPr="00FA1535" w:rsidRDefault="00616146" w:rsidP="00616146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left="192" w:right="120"/>
              <w:jc w:val="both"/>
              <w:rPr>
                <w:sz w:val="28"/>
                <w:szCs w:val="28"/>
              </w:rPr>
            </w:pPr>
            <w:r w:rsidRPr="00CD3B2C">
              <w:rPr>
                <w:sz w:val="28"/>
                <w:szCs w:val="28"/>
              </w:rPr>
              <w:t>Учитывать при оплате СКПН</w:t>
            </w:r>
            <w:r>
              <w:rPr>
                <w:sz w:val="28"/>
                <w:szCs w:val="28"/>
              </w:rPr>
              <w:t xml:space="preserve"> </w:t>
            </w:r>
            <w:r w:rsidR="00FA1535" w:rsidRPr="00C132DD">
              <w:rPr>
                <w:sz w:val="28"/>
                <w:szCs w:val="28"/>
              </w:rPr>
              <w:t>анализ правильного кодирования причин смертности с выявлением причин и дефектов</w:t>
            </w:r>
            <w:r>
              <w:rPr>
                <w:sz w:val="28"/>
                <w:szCs w:val="28"/>
              </w:rPr>
              <w:t>.</w:t>
            </w:r>
            <w:r w:rsidR="00FA1535" w:rsidRPr="00C132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</w:tcPr>
          <w:p w:rsidR="00FA1535" w:rsidRPr="00794D05" w:rsidRDefault="00FA1535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901" w:type="dxa"/>
            <w:gridSpan w:val="2"/>
          </w:tcPr>
          <w:p w:rsidR="00FA1535" w:rsidRDefault="00FA1535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ПМСП</w:t>
            </w:r>
          </w:p>
        </w:tc>
        <w:tc>
          <w:tcPr>
            <w:tcW w:w="1355" w:type="dxa"/>
          </w:tcPr>
          <w:p w:rsidR="00FA1535" w:rsidRDefault="00FA1535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информаций</w:t>
            </w:r>
          </w:p>
        </w:tc>
        <w:tc>
          <w:tcPr>
            <w:tcW w:w="1778" w:type="dxa"/>
            <w:gridSpan w:val="2"/>
          </w:tcPr>
          <w:p w:rsidR="00FA1535" w:rsidRDefault="00FA1535" w:rsidP="00FA1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врачи ПМСП, Главный специалист ПМСП </w:t>
            </w:r>
          </w:p>
        </w:tc>
        <w:tc>
          <w:tcPr>
            <w:tcW w:w="2224" w:type="dxa"/>
          </w:tcPr>
          <w:p w:rsidR="00FA1535" w:rsidRPr="00794D05" w:rsidRDefault="00FA1535" w:rsidP="003830BE">
            <w:pPr>
              <w:rPr>
                <w:sz w:val="28"/>
                <w:szCs w:val="28"/>
              </w:rPr>
            </w:pPr>
          </w:p>
        </w:tc>
      </w:tr>
      <w:tr w:rsidR="00DC1F84" w:rsidRPr="00794D05" w:rsidTr="00BE09FA">
        <w:trPr>
          <w:trHeight w:val="143"/>
        </w:trPr>
        <w:tc>
          <w:tcPr>
            <w:tcW w:w="957" w:type="dxa"/>
            <w:gridSpan w:val="2"/>
          </w:tcPr>
          <w:p w:rsidR="00DC1F84" w:rsidRDefault="00DC1F84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DC1F84" w:rsidRPr="00DC1F84" w:rsidRDefault="00616146" w:rsidP="00616146">
            <w:pPr>
              <w:pStyle w:val="a6"/>
              <w:tabs>
                <w:tab w:val="left" w:pos="129"/>
              </w:tabs>
              <w:spacing w:after="0" w:line="240" w:lineRule="auto"/>
              <w:ind w:left="12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Ежемесячно проводить</w:t>
            </w:r>
            <w:r w:rsidR="00DC1F84" w:rsidRPr="00DC1F84">
              <w:rPr>
                <w:rFonts w:ascii="Times New Roman" w:hAnsi="Times New Roman"/>
                <w:sz w:val="28"/>
                <w:szCs w:val="28"/>
              </w:rPr>
              <w:t xml:space="preserve"> сверку выданных свидетельств о смерти </w:t>
            </w:r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r w:rsidR="00DC1F84" w:rsidRPr="00DC1F84">
              <w:rPr>
                <w:rFonts w:ascii="Times New Roman" w:hAnsi="Times New Roman"/>
                <w:sz w:val="28"/>
                <w:szCs w:val="28"/>
              </w:rPr>
              <w:t xml:space="preserve">, совместно с судебно-медицинскими экспертами филиалов РГП «Центр судебной медицины», органами </w:t>
            </w:r>
            <w:proofErr w:type="spellStart"/>
            <w:r w:rsidR="00DC1F84" w:rsidRPr="00DC1F84">
              <w:rPr>
                <w:rFonts w:ascii="Times New Roman" w:hAnsi="Times New Roman"/>
                <w:sz w:val="28"/>
                <w:szCs w:val="28"/>
              </w:rPr>
              <w:t>ЗАГСа</w:t>
            </w:r>
            <w:proofErr w:type="spellEnd"/>
            <w:r w:rsidR="00DC1F84" w:rsidRPr="00DC1F84">
              <w:rPr>
                <w:rFonts w:ascii="Times New Roman" w:hAnsi="Times New Roman"/>
                <w:sz w:val="28"/>
                <w:szCs w:val="28"/>
              </w:rPr>
              <w:t xml:space="preserve"> и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DC1F84" w:rsidRPr="00DC1F84">
              <w:rPr>
                <w:rFonts w:ascii="Times New Roman" w:hAnsi="Times New Roman"/>
                <w:sz w:val="28"/>
                <w:szCs w:val="28"/>
              </w:rPr>
              <w:t xml:space="preserve"> статистики с целью устранения расхождений данных  смертности в Портале БСК </w:t>
            </w:r>
          </w:p>
        </w:tc>
        <w:tc>
          <w:tcPr>
            <w:tcW w:w="2049" w:type="dxa"/>
          </w:tcPr>
          <w:p w:rsidR="00DC1F84" w:rsidRPr="00794D05" w:rsidRDefault="00DC1F84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901" w:type="dxa"/>
            <w:gridSpan w:val="2"/>
          </w:tcPr>
          <w:p w:rsidR="00DC1F84" w:rsidRDefault="00DC1F84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</w:tc>
        <w:tc>
          <w:tcPr>
            <w:tcW w:w="1355" w:type="dxa"/>
          </w:tcPr>
          <w:p w:rsidR="00DC1F84" w:rsidRDefault="00DC1F84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информаций</w:t>
            </w:r>
          </w:p>
        </w:tc>
        <w:tc>
          <w:tcPr>
            <w:tcW w:w="1778" w:type="dxa"/>
            <w:gridSpan w:val="2"/>
          </w:tcPr>
          <w:p w:rsidR="00DC1F84" w:rsidRDefault="00DC1F84" w:rsidP="00DC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 МО</w:t>
            </w:r>
            <w:r w:rsidR="003169FC">
              <w:rPr>
                <w:sz w:val="28"/>
                <w:szCs w:val="28"/>
              </w:rPr>
              <w:t>, главный внештатный статистик</w:t>
            </w:r>
            <w:r>
              <w:rPr>
                <w:sz w:val="28"/>
                <w:szCs w:val="28"/>
              </w:rPr>
              <w:t xml:space="preserve"> </w:t>
            </w:r>
            <w:r w:rsidR="003169FC">
              <w:rPr>
                <w:sz w:val="28"/>
                <w:szCs w:val="28"/>
              </w:rPr>
              <w:t>УЗ</w:t>
            </w:r>
          </w:p>
        </w:tc>
        <w:tc>
          <w:tcPr>
            <w:tcW w:w="2224" w:type="dxa"/>
          </w:tcPr>
          <w:p w:rsidR="00DC1F84" w:rsidRPr="00794D05" w:rsidRDefault="00DC1F84" w:rsidP="003830BE">
            <w:pPr>
              <w:rPr>
                <w:sz w:val="28"/>
                <w:szCs w:val="28"/>
              </w:rPr>
            </w:pPr>
          </w:p>
        </w:tc>
      </w:tr>
      <w:tr w:rsidR="00DC1F84" w:rsidRPr="00794D05" w:rsidTr="00BE09FA">
        <w:trPr>
          <w:trHeight w:val="143"/>
        </w:trPr>
        <w:tc>
          <w:tcPr>
            <w:tcW w:w="957" w:type="dxa"/>
            <w:gridSpan w:val="2"/>
          </w:tcPr>
          <w:p w:rsidR="00DC1F84" w:rsidRDefault="00DC1F84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DC1F84" w:rsidRPr="00DC1F84" w:rsidRDefault="00CD3B2C" w:rsidP="003169FC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Наладить взаимодействие с</w:t>
            </w:r>
            <w:r w:rsidRPr="0007147C">
              <w:rPr>
                <w:sz w:val="28"/>
                <w:szCs w:val="28"/>
              </w:rPr>
              <w:t xml:space="preserve"> ЦСМЭ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lastRenderedPageBreak/>
              <w:t xml:space="preserve">уточнения причин </w:t>
            </w:r>
            <w:r w:rsidR="00DC1F84" w:rsidRPr="00CD3B2C">
              <w:rPr>
                <w:sz w:val="28"/>
                <w:szCs w:val="28"/>
              </w:rPr>
              <w:t>смертности</w:t>
            </w:r>
            <w:r w:rsidR="00DC1F84">
              <w:rPr>
                <w:sz w:val="28"/>
                <w:szCs w:val="28"/>
              </w:rPr>
              <w:t xml:space="preserve"> от БСК в организациях ПМСП, стационарах</w:t>
            </w:r>
            <w:r w:rsidR="00232BE0">
              <w:rPr>
                <w:sz w:val="28"/>
                <w:szCs w:val="28"/>
              </w:rPr>
              <w:t>, ГНЦМСК</w:t>
            </w:r>
            <w:r w:rsidR="003169FC">
              <w:rPr>
                <w:sz w:val="28"/>
                <w:szCs w:val="28"/>
              </w:rPr>
              <w:t xml:space="preserve">. </w:t>
            </w:r>
            <w:proofErr w:type="gramStart"/>
            <w:r w:rsidR="003169FC">
              <w:rPr>
                <w:sz w:val="28"/>
                <w:szCs w:val="28"/>
              </w:rPr>
              <w:t>П</w:t>
            </w:r>
            <w:r w:rsidR="00DC1F84" w:rsidRPr="0007147C">
              <w:rPr>
                <w:sz w:val="28"/>
                <w:szCs w:val="28"/>
              </w:rPr>
              <w:t>роводить совместные разборы случаев вынесения экспертами ЦСМЭ заключения умершему от передозировки наркотиков или алкоголизма по коду «Острая сердечно-сосудистая недостаточность» с экспертизой первичных документов (амбулаторная карта, история болезни), а также анализировать все случаи смерти от БСК на дому.</w:t>
            </w:r>
            <w:proofErr w:type="gramEnd"/>
          </w:p>
        </w:tc>
        <w:tc>
          <w:tcPr>
            <w:tcW w:w="2049" w:type="dxa"/>
          </w:tcPr>
          <w:p w:rsidR="00DC1F84" w:rsidRDefault="00232BE0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901" w:type="dxa"/>
            <w:gridSpan w:val="2"/>
          </w:tcPr>
          <w:p w:rsidR="00DC1F84" w:rsidRDefault="00232BE0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МО. Главные </w:t>
            </w:r>
            <w:r>
              <w:rPr>
                <w:sz w:val="28"/>
                <w:szCs w:val="28"/>
              </w:rPr>
              <w:lastRenderedPageBreak/>
              <w:t>врачи МО</w:t>
            </w:r>
          </w:p>
        </w:tc>
        <w:tc>
          <w:tcPr>
            <w:tcW w:w="1355" w:type="dxa"/>
          </w:tcPr>
          <w:p w:rsidR="00DC1F84" w:rsidRDefault="00232BE0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</w:t>
            </w:r>
            <w:r>
              <w:rPr>
                <w:sz w:val="28"/>
                <w:szCs w:val="28"/>
              </w:rPr>
              <w:lastRenderedPageBreak/>
              <w:t>ций</w:t>
            </w:r>
          </w:p>
        </w:tc>
        <w:tc>
          <w:tcPr>
            <w:tcW w:w="1778" w:type="dxa"/>
            <w:gridSpan w:val="2"/>
          </w:tcPr>
          <w:p w:rsidR="00DC1F84" w:rsidRDefault="00232BE0" w:rsidP="00DC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Главные </w:t>
            </w:r>
            <w:r>
              <w:rPr>
                <w:sz w:val="28"/>
                <w:szCs w:val="28"/>
              </w:rPr>
              <w:lastRenderedPageBreak/>
              <w:t>врачи МО</w:t>
            </w:r>
          </w:p>
        </w:tc>
        <w:tc>
          <w:tcPr>
            <w:tcW w:w="2224" w:type="dxa"/>
          </w:tcPr>
          <w:p w:rsidR="00DC1F84" w:rsidRPr="00794D05" w:rsidRDefault="00DC1F84" w:rsidP="003830BE">
            <w:pPr>
              <w:rPr>
                <w:sz w:val="28"/>
                <w:szCs w:val="28"/>
              </w:rPr>
            </w:pPr>
          </w:p>
        </w:tc>
      </w:tr>
      <w:tr w:rsidR="002307ED" w:rsidRPr="00794D05" w:rsidTr="00BE09FA">
        <w:trPr>
          <w:trHeight w:val="143"/>
        </w:trPr>
        <w:tc>
          <w:tcPr>
            <w:tcW w:w="957" w:type="dxa"/>
            <w:gridSpan w:val="2"/>
          </w:tcPr>
          <w:p w:rsidR="002307ED" w:rsidRDefault="002307ED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2307ED" w:rsidRDefault="002307ED" w:rsidP="006F082B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реабилитационными мероприятиями больных перенесших ОИМ, ОНМК по </w:t>
            </w:r>
            <w:proofErr w:type="spellStart"/>
            <w:r>
              <w:rPr>
                <w:sz w:val="28"/>
                <w:szCs w:val="28"/>
              </w:rPr>
              <w:t>стационарозамещающим</w:t>
            </w:r>
            <w:proofErr w:type="spellEnd"/>
            <w:r w:rsidR="006F08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технологиям с оказанием психологической помощью</w:t>
            </w:r>
            <w:r w:rsidR="006F082B">
              <w:rPr>
                <w:sz w:val="28"/>
                <w:szCs w:val="28"/>
              </w:rPr>
              <w:t>.</w:t>
            </w:r>
          </w:p>
        </w:tc>
        <w:tc>
          <w:tcPr>
            <w:tcW w:w="2049" w:type="dxa"/>
          </w:tcPr>
          <w:p w:rsidR="002307ED" w:rsidRDefault="002307ED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2307ED" w:rsidRDefault="002307ED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ПМСП</w:t>
            </w:r>
          </w:p>
        </w:tc>
        <w:tc>
          <w:tcPr>
            <w:tcW w:w="1355" w:type="dxa"/>
          </w:tcPr>
          <w:p w:rsidR="002307ED" w:rsidRDefault="002307ED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УЗ</w:t>
            </w:r>
          </w:p>
        </w:tc>
        <w:tc>
          <w:tcPr>
            <w:tcW w:w="1778" w:type="dxa"/>
            <w:gridSpan w:val="2"/>
          </w:tcPr>
          <w:p w:rsidR="002307ED" w:rsidRDefault="002307ED" w:rsidP="00DC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 ПМСП</w:t>
            </w:r>
          </w:p>
        </w:tc>
        <w:tc>
          <w:tcPr>
            <w:tcW w:w="2224" w:type="dxa"/>
          </w:tcPr>
          <w:p w:rsidR="002307ED" w:rsidRPr="00794D05" w:rsidRDefault="002307ED" w:rsidP="003830BE">
            <w:pPr>
              <w:rPr>
                <w:sz w:val="28"/>
                <w:szCs w:val="28"/>
              </w:rPr>
            </w:pPr>
          </w:p>
        </w:tc>
      </w:tr>
      <w:tr w:rsidR="00DC1F84" w:rsidRPr="00794D05" w:rsidTr="00855F2B">
        <w:trPr>
          <w:trHeight w:val="143"/>
        </w:trPr>
        <w:tc>
          <w:tcPr>
            <w:tcW w:w="15371" w:type="dxa"/>
            <w:gridSpan w:val="10"/>
          </w:tcPr>
          <w:p w:rsidR="00DC1F84" w:rsidRPr="003F1B19" w:rsidRDefault="00DC1F84" w:rsidP="00F56598">
            <w:pPr>
              <w:tabs>
                <w:tab w:val="num" w:pos="284"/>
              </w:tabs>
              <w:ind w:left="426" w:hanging="360"/>
              <w:jc w:val="center"/>
              <w:rPr>
                <w:b/>
                <w:sz w:val="28"/>
                <w:szCs w:val="28"/>
              </w:rPr>
            </w:pPr>
            <w:r w:rsidRPr="003F1B19">
              <w:rPr>
                <w:b/>
                <w:sz w:val="28"/>
                <w:szCs w:val="28"/>
              </w:rPr>
              <w:t>Совер</w:t>
            </w:r>
            <w:r w:rsidR="00F56598">
              <w:rPr>
                <w:b/>
                <w:sz w:val="28"/>
                <w:szCs w:val="28"/>
              </w:rPr>
              <w:t>ш</w:t>
            </w:r>
            <w:r w:rsidRPr="003F1B19">
              <w:rPr>
                <w:b/>
                <w:sz w:val="28"/>
                <w:szCs w:val="28"/>
              </w:rPr>
              <w:t>енствование работы службы ССМП</w:t>
            </w:r>
          </w:p>
        </w:tc>
      </w:tr>
      <w:tr w:rsidR="00F2761C" w:rsidRPr="00794D05" w:rsidTr="00BE09FA">
        <w:trPr>
          <w:trHeight w:val="143"/>
        </w:trPr>
        <w:tc>
          <w:tcPr>
            <w:tcW w:w="940" w:type="dxa"/>
          </w:tcPr>
          <w:p w:rsidR="00DC1F84" w:rsidRDefault="00DC1F84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Default="003169FC" w:rsidP="003169FC">
            <w:pPr>
              <w:pStyle w:val="a6"/>
              <w:ind w:left="-13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106162">
              <w:rPr>
                <w:rFonts w:ascii="Times New Roman" w:hAnsi="Times New Roman"/>
                <w:bCs/>
                <w:sz w:val="28"/>
                <w:szCs w:val="28"/>
              </w:rPr>
              <w:t>беспечить своевременную  диагностику ОКС и ОИМ, дифференцированную сортировку больных, доставку в профильные стационары</w:t>
            </w:r>
          </w:p>
        </w:tc>
        <w:tc>
          <w:tcPr>
            <w:tcW w:w="2049" w:type="dxa"/>
          </w:tcPr>
          <w:p w:rsidR="00DC1F84" w:rsidRPr="00794D05" w:rsidRDefault="00DC1F84" w:rsidP="00F7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DC1F84" w:rsidRDefault="00DC1F84" w:rsidP="00383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ССМП</w:t>
            </w:r>
          </w:p>
        </w:tc>
        <w:tc>
          <w:tcPr>
            <w:tcW w:w="1355" w:type="dxa"/>
          </w:tcPr>
          <w:p w:rsidR="00DC1F84" w:rsidRDefault="00DC1F84" w:rsidP="00F7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Ежемесячный </w:t>
            </w:r>
            <w:r w:rsidRPr="00794D05">
              <w:rPr>
                <w:sz w:val="28"/>
                <w:szCs w:val="28"/>
              </w:rPr>
              <w:t>мониторинг и анализ</w:t>
            </w:r>
          </w:p>
        </w:tc>
        <w:tc>
          <w:tcPr>
            <w:tcW w:w="1778" w:type="dxa"/>
            <w:gridSpan w:val="2"/>
          </w:tcPr>
          <w:p w:rsidR="00DC1F84" w:rsidRPr="00794D05" w:rsidRDefault="00DC1F84" w:rsidP="00AA5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ССМП, Главный специалист ПМСП</w:t>
            </w:r>
          </w:p>
        </w:tc>
        <w:tc>
          <w:tcPr>
            <w:tcW w:w="2224" w:type="dxa"/>
          </w:tcPr>
          <w:p w:rsidR="00DC1F84" w:rsidRPr="00794D05" w:rsidRDefault="00DC1F84" w:rsidP="003830BE">
            <w:pPr>
              <w:rPr>
                <w:sz w:val="28"/>
                <w:szCs w:val="28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40" w:type="dxa"/>
          </w:tcPr>
          <w:p w:rsidR="00DC1F84" w:rsidRDefault="00DC1F84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794D05" w:rsidRDefault="00DC1F84" w:rsidP="00177784">
            <w:pPr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 xml:space="preserve">Мониторинг обеспеченности и эффективности использования </w:t>
            </w:r>
            <w:proofErr w:type="spellStart"/>
            <w:r w:rsidRPr="00794D05">
              <w:rPr>
                <w:sz w:val="28"/>
                <w:szCs w:val="28"/>
              </w:rPr>
              <w:t>тромболитической</w:t>
            </w:r>
            <w:proofErr w:type="spellEnd"/>
            <w:r w:rsidRPr="00794D05">
              <w:rPr>
                <w:sz w:val="28"/>
                <w:szCs w:val="28"/>
              </w:rPr>
              <w:t xml:space="preserve"> терапии на </w:t>
            </w:r>
            <w:proofErr w:type="spellStart"/>
            <w:r w:rsidRPr="00794D05">
              <w:rPr>
                <w:sz w:val="28"/>
                <w:szCs w:val="28"/>
              </w:rPr>
              <w:t>догоспитальном</w:t>
            </w:r>
            <w:proofErr w:type="spellEnd"/>
            <w:r w:rsidRPr="00794D05">
              <w:rPr>
                <w:sz w:val="28"/>
                <w:szCs w:val="28"/>
              </w:rPr>
              <w:t xml:space="preserve"> уровне</w:t>
            </w:r>
          </w:p>
        </w:tc>
        <w:tc>
          <w:tcPr>
            <w:tcW w:w="2049" w:type="dxa"/>
          </w:tcPr>
          <w:p w:rsidR="00DC1F84" w:rsidRPr="00794D05" w:rsidRDefault="00DC1F84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Ежемесячный </w:t>
            </w:r>
          </w:p>
        </w:tc>
        <w:tc>
          <w:tcPr>
            <w:tcW w:w="1901" w:type="dxa"/>
            <w:gridSpan w:val="2"/>
          </w:tcPr>
          <w:p w:rsidR="00DC1F84" w:rsidRPr="00794D05" w:rsidRDefault="00DC1F84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ССМП</w:t>
            </w:r>
          </w:p>
        </w:tc>
        <w:tc>
          <w:tcPr>
            <w:tcW w:w="1355" w:type="dxa"/>
          </w:tcPr>
          <w:p w:rsidR="00DC1F84" w:rsidRPr="00794D05" w:rsidRDefault="00DC1F84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Ежемесячный </w:t>
            </w:r>
            <w:r w:rsidRPr="00794D05">
              <w:rPr>
                <w:sz w:val="28"/>
                <w:szCs w:val="28"/>
              </w:rPr>
              <w:t>мониторинг и анализ</w:t>
            </w:r>
          </w:p>
        </w:tc>
        <w:tc>
          <w:tcPr>
            <w:tcW w:w="1778" w:type="dxa"/>
            <w:gridSpan w:val="2"/>
          </w:tcPr>
          <w:p w:rsidR="00DC1F84" w:rsidRPr="00794D05" w:rsidRDefault="00DC1F84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ССМП</w:t>
            </w:r>
          </w:p>
        </w:tc>
        <w:tc>
          <w:tcPr>
            <w:tcW w:w="2224" w:type="dxa"/>
          </w:tcPr>
          <w:p w:rsidR="00DC1F84" w:rsidRPr="00794D05" w:rsidRDefault="00DC1F84" w:rsidP="00177784">
            <w:pPr>
              <w:rPr>
                <w:sz w:val="28"/>
                <w:szCs w:val="28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40" w:type="dxa"/>
          </w:tcPr>
          <w:p w:rsidR="00DC1F84" w:rsidRDefault="00DC1F84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7078F0" w:rsidRDefault="00DC1F84" w:rsidP="003F1B19">
            <w:pPr>
              <w:pStyle w:val="a6"/>
              <w:spacing w:after="0" w:line="240" w:lineRule="auto"/>
              <w:ind w:left="12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078F0">
              <w:rPr>
                <w:rFonts w:ascii="Times New Roman" w:hAnsi="Times New Roman"/>
                <w:sz w:val="28"/>
                <w:szCs w:val="28"/>
              </w:rPr>
              <w:t>недрить образовательные программы по обучению врачебного и среднего медперсон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ала СМП по оказанию специализированной </w:t>
            </w:r>
            <w:r w:rsidRPr="007078F0">
              <w:rPr>
                <w:rFonts w:ascii="Times New Roman" w:hAnsi="Times New Roman"/>
                <w:sz w:val="28"/>
                <w:szCs w:val="28"/>
              </w:rPr>
              <w:t xml:space="preserve"> помощи </w:t>
            </w:r>
            <w:r w:rsidRPr="007078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пациентам с ОИМ (расшифровка ЭКГ, использование дефибрилляторов, проведение ТЛТ, проведение реанимационных мероприятий, лечение </w:t>
            </w:r>
            <w:proofErr w:type="spellStart"/>
            <w:r w:rsidRPr="007078F0">
              <w:rPr>
                <w:rFonts w:ascii="Times New Roman" w:hAnsi="Times New Roman"/>
                <w:sz w:val="28"/>
                <w:szCs w:val="28"/>
              </w:rPr>
              <w:t>жизнеугрожаемых</w:t>
            </w:r>
            <w:proofErr w:type="spellEnd"/>
            <w:r w:rsidRPr="007078F0">
              <w:rPr>
                <w:rFonts w:ascii="Times New Roman" w:hAnsi="Times New Roman"/>
                <w:sz w:val="28"/>
                <w:szCs w:val="28"/>
              </w:rPr>
              <w:t xml:space="preserve"> осложнений);</w:t>
            </w:r>
            <w:proofErr w:type="gramEnd"/>
          </w:p>
          <w:p w:rsidR="00DC1F84" w:rsidRDefault="00DC1F84" w:rsidP="006C050F">
            <w:pPr>
              <w:pStyle w:val="a6"/>
              <w:tabs>
                <w:tab w:val="left" w:pos="567"/>
              </w:tabs>
              <w:spacing w:after="0" w:line="240" w:lineRule="auto"/>
              <w:ind w:left="57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9" w:type="dxa"/>
          </w:tcPr>
          <w:p w:rsidR="00DC1F84" w:rsidRPr="00794D05" w:rsidRDefault="003169FC" w:rsidP="00F7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01" w:type="dxa"/>
            <w:gridSpan w:val="2"/>
          </w:tcPr>
          <w:p w:rsidR="00DC1F84" w:rsidRDefault="00DC1F84" w:rsidP="00383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ССМП</w:t>
            </w:r>
          </w:p>
        </w:tc>
        <w:tc>
          <w:tcPr>
            <w:tcW w:w="1355" w:type="dxa"/>
          </w:tcPr>
          <w:p w:rsidR="00DC1F84" w:rsidRDefault="00DC1F84" w:rsidP="00F7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</w:t>
            </w:r>
          </w:p>
        </w:tc>
        <w:tc>
          <w:tcPr>
            <w:tcW w:w="1778" w:type="dxa"/>
            <w:gridSpan w:val="2"/>
          </w:tcPr>
          <w:p w:rsidR="00DC1F84" w:rsidRPr="00794D05" w:rsidRDefault="00DC1F84" w:rsidP="00AA5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ССМП</w:t>
            </w:r>
            <w:r w:rsidR="009278A5">
              <w:rPr>
                <w:sz w:val="28"/>
                <w:szCs w:val="28"/>
              </w:rPr>
              <w:t>, кураторы БСК</w:t>
            </w:r>
          </w:p>
        </w:tc>
        <w:tc>
          <w:tcPr>
            <w:tcW w:w="2224" w:type="dxa"/>
          </w:tcPr>
          <w:p w:rsidR="00DC1F84" w:rsidRPr="00794D05" w:rsidRDefault="00DC1F84" w:rsidP="003830BE">
            <w:pPr>
              <w:rPr>
                <w:sz w:val="28"/>
                <w:szCs w:val="28"/>
              </w:rPr>
            </w:pPr>
          </w:p>
        </w:tc>
      </w:tr>
      <w:tr w:rsidR="00F2761C" w:rsidRPr="00794D05" w:rsidTr="00A07E47">
        <w:trPr>
          <w:trHeight w:val="2720"/>
        </w:trPr>
        <w:tc>
          <w:tcPr>
            <w:tcW w:w="940" w:type="dxa"/>
          </w:tcPr>
          <w:p w:rsidR="00DC1F84" w:rsidRDefault="00DC1F84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Default="00DC1F84" w:rsidP="003F1B19">
            <w:pPr>
              <w:pStyle w:val="a6"/>
              <w:spacing w:after="0" w:line="240" w:lineRule="auto"/>
              <w:ind w:left="12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078F0">
              <w:rPr>
                <w:rFonts w:ascii="Times New Roman" w:hAnsi="Times New Roman"/>
                <w:sz w:val="28"/>
                <w:szCs w:val="28"/>
              </w:rPr>
              <w:t xml:space="preserve">бучить диспетчеров ССМП быстрому выявлению пациентов с подозрением на ОКС (повсеместное внедрение </w:t>
            </w:r>
            <w:proofErr w:type="gramEnd"/>
          </w:p>
          <w:p w:rsidR="00DC1F84" w:rsidRPr="007078F0" w:rsidRDefault="00DC1F84" w:rsidP="003F1B19">
            <w:pPr>
              <w:pStyle w:val="a6"/>
              <w:spacing w:after="0" w:line="240" w:lineRule="auto"/>
              <w:ind w:left="1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8F0">
              <w:rPr>
                <w:rFonts w:ascii="Times New Roman" w:hAnsi="Times New Roman"/>
                <w:sz w:val="28"/>
                <w:szCs w:val="28"/>
              </w:rPr>
              <w:t xml:space="preserve">алгоритма),  для того, чтобы отправить на вызов «боль в грудной клетке» оборудованную, обученную бригаду, имеющую в наличии </w:t>
            </w:r>
            <w:proofErr w:type="spellStart"/>
            <w:r w:rsidRPr="007078F0">
              <w:rPr>
                <w:rFonts w:ascii="Times New Roman" w:hAnsi="Times New Roman"/>
                <w:sz w:val="28"/>
                <w:szCs w:val="28"/>
              </w:rPr>
              <w:t>тромболитический</w:t>
            </w:r>
            <w:proofErr w:type="spellEnd"/>
            <w:r w:rsidRPr="007078F0">
              <w:rPr>
                <w:rFonts w:ascii="Times New Roman" w:hAnsi="Times New Roman"/>
                <w:sz w:val="28"/>
                <w:szCs w:val="28"/>
              </w:rPr>
              <w:t xml:space="preserve"> препарат. </w:t>
            </w:r>
          </w:p>
          <w:p w:rsidR="00DC1F84" w:rsidRDefault="00DC1F84" w:rsidP="006C050F">
            <w:pPr>
              <w:pStyle w:val="a6"/>
              <w:tabs>
                <w:tab w:val="left" w:pos="567"/>
              </w:tabs>
              <w:spacing w:after="0" w:line="240" w:lineRule="auto"/>
              <w:ind w:left="57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49" w:type="dxa"/>
          </w:tcPr>
          <w:p w:rsidR="00DC1F84" w:rsidRPr="00794D05" w:rsidRDefault="00DC1F84" w:rsidP="00F7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DC1F84" w:rsidRDefault="00DC1F84" w:rsidP="00383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ССМП</w:t>
            </w:r>
          </w:p>
        </w:tc>
        <w:tc>
          <w:tcPr>
            <w:tcW w:w="1355" w:type="dxa"/>
          </w:tcPr>
          <w:p w:rsidR="00DC1F84" w:rsidRDefault="00DC1F84" w:rsidP="00F71A83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DC1F84" w:rsidRPr="00794D05" w:rsidRDefault="00DC1F84" w:rsidP="00AA5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ССМП, главный врач ГКЦ</w:t>
            </w:r>
            <w:r w:rsidR="0008195D">
              <w:rPr>
                <w:sz w:val="28"/>
                <w:szCs w:val="28"/>
              </w:rPr>
              <w:t>, кураторы БСК</w:t>
            </w:r>
          </w:p>
        </w:tc>
        <w:tc>
          <w:tcPr>
            <w:tcW w:w="2224" w:type="dxa"/>
          </w:tcPr>
          <w:p w:rsidR="00DC1F84" w:rsidRPr="00794D05" w:rsidRDefault="00DC1F84" w:rsidP="003830BE">
            <w:pPr>
              <w:rPr>
                <w:sz w:val="28"/>
                <w:szCs w:val="28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40" w:type="dxa"/>
          </w:tcPr>
          <w:p w:rsidR="00DC1F84" w:rsidRDefault="00DC1F84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Default="001F12BC" w:rsidP="003F1B19">
            <w:pPr>
              <w:pStyle w:val="a6"/>
              <w:tabs>
                <w:tab w:val="left" w:pos="129"/>
              </w:tabs>
              <w:spacing w:after="0" w:line="240" w:lineRule="auto"/>
              <w:ind w:left="12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Внедрить </w:t>
            </w:r>
            <w:r w:rsidR="00DC1F84" w:rsidRPr="007078F0">
              <w:rPr>
                <w:rFonts w:ascii="Times New Roman" w:hAnsi="Times New Roman"/>
                <w:sz w:val="28"/>
                <w:szCs w:val="28"/>
              </w:rPr>
              <w:t>телекоммуникацию для оперативного оказания консультат</w:t>
            </w:r>
            <w:r w:rsidR="00DC1F84">
              <w:rPr>
                <w:rFonts w:ascii="Times New Roman" w:hAnsi="Times New Roman"/>
                <w:sz w:val="28"/>
                <w:szCs w:val="28"/>
              </w:rPr>
              <w:t xml:space="preserve">ивной </w:t>
            </w:r>
            <w:r w:rsidR="00DC1F84" w:rsidRPr="007078F0">
              <w:rPr>
                <w:rFonts w:ascii="Times New Roman" w:hAnsi="Times New Roman"/>
                <w:sz w:val="28"/>
                <w:szCs w:val="28"/>
              </w:rPr>
              <w:t>поддержки врачам по расшифровке ЭКГ и выбору тактики лечения.</w:t>
            </w:r>
            <w:r w:rsidR="00DC1F84" w:rsidRPr="005933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</w:tcPr>
          <w:p w:rsidR="00DC1F84" w:rsidRPr="00794D05" w:rsidRDefault="001F12BC" w:rsidP="00F7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квартал</w:t>
            </w:r>
          </w:p>
        </w:tc>
        <w:tc>
          <w:tcPr>
            <w:tcW w:w="1901" w:type="dxa"/>
            <w:gridSpan w:val="2"/>
          </w:tcPr>
          <w:p w:rsidR="00DC1F84" w:rsidRDefault="00DC1F84" w:rsidP="00177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ССМП, ГКЦ</w:t>
            </w:r>
          </w:p>
        </w:tc>
        <w:tc>
          <w:tcPr>
            <w:tcW w:w="1355" w:type="dxa"/>
          </w:tcPr>
          <w:p w:rsidR="00DC1F84" w:rsidRDefault="00DC1F84" w:rsidP="00177784">
            <w:pPr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2"/>
          </w:tcPr>
          <w:p w:rsidR="00DC1F84" w:rsidRPr="00794D05" w:rsidRDefault="00DC1F84" w:rsidP="00177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ССМП, главный врач </w:t>
            </w:r>
            <w:proofErr w:type="spellStart"/>
            <w:r>
              <w:rPr>
                <w:sz w:val="28"/>
                <w:szCs w:val="28"/>
              </w:rPr>
              <w:t>ГКЦ</w:t>
            </w:r>
            <w:proofErr w:type="gramStart"/>
            <w:r w:rsidR="0008195D">
              <w:rPr>
                <w:sz w:val="28"/>
                <w:szCs w:val="28"/>
              </w:rPr>
              <w:t>,к</w:t>
            </w:r>
            <w:proofErr w:type="gramEnd"/>
            <w:r w:rsidR="0008195D">
              <w:rPr>
                <w:sz w:val="28"/>
                <w:szCs w:val="28"/>
              </w:rPr>
              <w:t>ураторы</w:t>
            </w:r>
            <w:proofErr w:type="spellEnd"/>
            <w:r w:rsidR="0008195D">
              <w:rPr>
                <w:sz w:val="28"/>
                <w:szCs w:val="28"/>
              </w:rPr>
              <w:t xml:space="preserve"> БСК</w:t>
            </w:r>
          </w:p>
        </w:tc>
        <w:tc>
          <w:tcPr>
            <w:tcW w:w="2224" w:type="dxa"/>
          </w:tcPr>
          <w:p w:rsidR="00DC1F84" w:rsidRPr="00794D05" w:rsidRDefault="00DC1F84" w:rsidP="003830BE">
            <w:pPr>
              <w:rPr>
                <w:sz w:val="28"/>
                <w:szCs w:val="28"/>
              </w:rPr>
            </w:pPr>
          </w:p>
        </w:tc>
      </w:tr>
      <w:tr w:rsidR="00DC1F84" w:rsidRPr="00794D05" w:rsidTr="00855F2B">
        <w:trPr>
          <w:trHeight w:val="143"/>
        </w:trPr>
        <w:tc>
          <w:tcPr>
            <w:tcW w:w="15371" w:type="dxa"/>
            <w:gridSpan w:val="10"/>
          </w:tcPr>
          <w:p w:rsidR="00DC1F84" w:rsidRPr="00794D05" w:rsidRDefault="00DC1F84" w:rsidP="00B54A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Совершенствование  службы</w:t>
            </w:r>
            <w:r w:rsidRPr="0007147C">
              <w:rPr>
                <w:b/>
                <w:bCs/>
                <w:sz w:val="28"/>
                <w:szCs w:val="28"/>
              </w:rPr>
              <w:t xml:space="preserve"> госпитального этапа помощи больным с ОКС:</w:t>
            </w:r>
          </w:p>
        </w:tc>
      </w:tr>
      <w:tr w:rsidR="00F2761C" w:rsidRPr="00794D05" w:rsidTr="00BE09FA">
        <w:trPr>
          <w:trHeight w:val="143"/>
        </w:trPr>
        <w:tc>
          <w:tcPr>
            <w:tcW w:w="940" w:type="dxa"/>
          </w:tcPr>
          <w:p w:rsidR="00DC1F84" w:rsidRPr="00794D05" w:rsidRDefault="00DC1F84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43726A" w:rsidRDefault="00DC1F84" w:rsidP="0008195D">
            <w:pPr>
              <w:ind w:left="51"/>
              <w:jc w:val="both"/>
              <w:rPr>
                <w:sz w:val="28"/>
                <w:szCs w:val="28"/>
              </w:rPr>
            </w:pPr>
            <w:proofErr w:type="gramStart"/>
            <w:r w:rsidRPr="0007147C">
              <w:rPr>
                <w:sz w:val="28"/>
                <w:szCs w:val="28"/>
              </w:rPr>
              <w:t>.</w:t>
            </w:r>
            <w:r w:rsidRPr="00B54ABC">
              <w:rPr>
                <w:sz w:val="28"/>
                <w:szCs w:val="28"/>
              </w:rPr>
              <w:t xml:space="preserve">Обеспечить в медицинских организациях обучение персонала (от </w:t>
            </w:r>
            <w:r w:rsidRPr="00B54ABC">
              <w:rPr>
                <w:bCs/>
                <w:sz w:val="28"/>
                <w:szCs w:val="28"/>
              </w:rPr>
              <w:t xml:space="preserve">(ПМСП, СМП, до стационаров терапевтов, кардиологов, </w:t>
            </w:r>
            <w:proofErr w:type="spellStart"/>
            <w:r w:rsidRPr="00B54ABC">
              <w:rPr>
                <w:bCs/>
                <w:sz w:val="28"/>
                <w:szCs w:val="28"/>
              </w:rPr>
              <w:t>кардиореаниматологов</w:t>
            </w:r>
            <w:proofErr w:type="spellEnd"/>
            <w:r w:rsidRPr="00B54ABC">
              <w:rPr>
                <w:bCs/>
                <w:sz w:val="28"/>
                <w:szCs w:val="28"/>
              </w:rPr>
              <w:t>, интервенционных кардиологов, кардиохирургов и т.д.)</w:t>
            </w:r>
            <w:r w:rsidRPr="00B54ABC">
              <w:rPr>
                <w:sz w:val="28"/>
                <w:szCs w:val="28"/>
              </w:rPr>
              <w:t xml:space="preserve">  на постоянной основе оптимальной медикаментозной терапии и стратегиям инвазивного лечения в соответствии с алгоритмами и рекомендациями, основанными на доказательной медицине </w:t>
            </w:r>
            <w:r w:rsidRPr="0008195D">
              <w:rPr>
                <w:bCs/>
                <w:i/>
                <w:iCs/>
                <w:sz w:val="28"/>
                <w:szCs w:val="28"/>
              </w:rPr>
              <w:t>в виде тренингов на рабочих местах.</w:t>
            </w:r>
            <w:proofErr w:type="gramEnd"/>
          </w:p>
        </w:tc>
        <w:tc>
          <w:tcPr>
            <w:tcW w:w="2049" w:type="dxa"/>
          </w:tcPr>
          <w:p w:rsidR="00DC1F84" w:rsidRPr="00794D05" w:rsidRDefault="00FB5C08" w:rsidP="00F7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1901" w:type="dxa"/>
            <w:gridSpan w:val="2"/>
          </w:tcPr>
          <w:p w:rsidR="00DC1F84" w:rsidRPr="00794D05" w:rsidRDefault="0049738E" w:rsidP="00F7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рабочих местах</w:t>
            </w:r>
          </w:p>
        </w:tc>
        <w:tc>
          <w:tcPr>
            <w:tcW w:w="1355" w:type="dxa"/>
          </w:tcPr>
          <w:p w:rsidR="00DC1F84" w:rsidRPr="00794D05" w:rsidRDefault="00FB5C08" w:rsidP="00F7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тренинги</w:t>
            </w:r>
          </w:p>
        </w:tc>
        <w:tc>
          <w:tcPr>
            <w:tcW w:w="1353" w:type="dxa"/>
          </w:tcPr>
          <w:p w:rsidR="00DC1F84" w:rsidRDefault="00FB5C08" w:rsidP="00F7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врачи ГКЦ, </w:t>
            </w:r>
            <w:r w:rsidR="0008195D">
              <w:rPr>
                <w:sz w:val="28"/>
                <w:szCs w:val="28"/>
              </w:rPr>
              <w:t xml:space="preserve">кураторы БСК, </w:t>
            </w:r>
            <w:r>
              <w:rPr>
                <w:sz w:val="28"/>
                <w:szCs w:val="28"/>
              </w:rPr>
              <w:t>ССМП, ПМСП</w:t>
            </w:r>
          </w:p>
          <w:p w:rsidR="00C60365" w:rsidRPr="00794D05" w:rsidRDefault="00C60365" w:rsidP="00F71A83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2"/>
          </w:tcPr>
          <w:p w:rsidR="00DC1F84" w:rsidRPr="00794D05" w:rsidRDefault="00DC1F84" w:rsidP="00F71A83">
            <w:pPr>
              <w:rPr>
                <w:sz w:val="28"/>
                <w:szCs w:val="28"/>
              </w:rPr>
            </w:pPr>
          </w:p>
        </w:tc>
      </w:tr>
      <w:tr w:rsidR="00946F24" w:rsidRPr="00794D05" w:rsidTr="00BE09FA">
        <w:trPr>
          <w:trHeight w:val="143"/>
        </w:trPr>
        <w:tc>
          <w:tcPr>
            <w:tcW w:w="940" w:type="dxa"/>
          </w:tcPr>
          <w:p w:rsidR="00946F24" w:rsidRPr="00794D05" w:rsidRDefault="00946F24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946F24" w:rsidRPr="0007147C" w:rsidRDefault="00946F24" w:rsidP="0008195D">
            <w:pPr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Обучить техникой снятия и расшифровки ЭКГ врачей приемных отделений не зависимо от профиля</w:t>
            </w:r>
          </w:p>
        </w:tc>
        <w:tc>
          <w:tcPr>
            <w:tcW w:w="2049" w:type="dxa"/>
          </w:tcPr>
          <w:p w:rsidR="00946F24" w:rsidRDefault="00946F24" w:rsidP="00946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сентября</w:t>
            </w:r>
          </w:p>
        </w:tc>
        <w:tc>
          <w:tcPr>
            <w:tcW w:w="1901" w:type="dxa"/>
            <w:gridSpan w:val="2"/>
          </w:tcPr>
          <w:p w:rsidR="00946F24" w:rsidRDefault="00946F24" w:rsidP="00F7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рабочих местах</w:t>
            </w:r>
          </w:p>
        </w:tc>
        <w:tc>
          <w:tcPr>
            <w:tcW w:w="1355" w:type="dxa"/>
          </w:tcPr>
          <w:p w:rsidR="00946F24" w:rsidRDefault="00946F24" w:rsidP="00F7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Семинары,  </w:t>
            </w:r>
          </w:p>
        </w:tc>
        <w:tc>
          <w:tcPr>
            <w:tcW w:w="1353" w:type="dxa"/>
          </w:tcPr>
          <w:p w:rsidR="00946F24" w:rsidRDefault="0004191E" w:rsidP="00041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ГКЦ, </w:t>
            </w:r>
            <w:r>
              <w:rPr>
                <w:sz w:val="28"/>
                <w:szCs w:val="28"/>
              </w:rPr>
              <w:t>кураторы БСК</w:t>
            </w:r>
          </w:p>
        </w:tc>
        <w:tc>
          <w:tcPr>
            <w:tcW w:w="2649" w:type="dxa"/>
            <w:gridSpan w:val="2"/>
          </w:tcPr>
          <w:p w:rsidR="00946F24" w:rsidRPr="00794D05" w:rsidRDefault="00946F24" w:rsidP="00F71A83">
            <w:pPr>
              <w:rPr>
                <w:sz w:val="28"/>
                <w:szCs w:val="28"/>
              </w:rPr>
            </w:pPr>
          </w:p>
        </w:tc>
      </w:tr>
      <w:tr w:rsidR="00C60365" w:rsidRPr="00794D05" w:rsidTr="00BE09FA">
        <w:trPr>
          <w:trHeight w:val="143"/>
        </w:trPr>
        <w:tc>
          <w:tcPr>
            <w:tcW w:w="940" w:type="dxa"/>
          </w:tcPr>
          <w:p w:rsidR="00C60365" w:rsidRPr="00794D05" w:rsidRDefault="00C60365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C60365" w:rsidRDefault="00C60365" w:rsidP="0008195D">
            <w:pPr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Обучить врачей наркологического диспансера, Центра психического здоровья на курсах по оказанию неотложной помощи в клинике внутренних болезней</w:t>
            </w:r>
          </w:p>
        </w:tc>
        <w:tc>
          <w:tcPr>
            <w:tcW w:w="2049" w:type="dxa"/>
          </w:tcPr>
          <w:p w:rsidR="00C60365" w:rsidRDefault="00C60365" w:rsidP="00946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01" w:type="dxa"/>
            <w:gridSpan w:val="2"/>
          </w:tcPr>
          <w:p w:rsidR="00C60365" w:rsidRDefault="00C60365" w:rsidP="00F7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АГИУВ</w:t>
            </w:r>
          </w:p>
        </w:tc>
        <w:tc>
          <w:tcPr>
            <w:tcW w:w="1355" w:type="dxa"/>
          </w:tcPr>
          <w:p w:rsidR="00C60365" w:rsidRDefault="00C60365" w:rsidP="00F71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353" w:type="dxa"/>
          </w:tcPr>
          <w:p w:rsidR="00C60365" w:rsidRDefault="00C60365" w:rsidP="00C60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врачи, кураторы БСК</w:t>
            </w:r>
          </w:p>
        </w:tc>
        <w:tc>
          <w:tcPr>
            <w:tcW w:w="2649" w:type="dxa"/>
            <w:gridSpan w:val="2"/>
          </w:tcPr>
          <w:p w:rsidR="00C60365" w:rsidRPr="00794D05" w:rsidRDefault="00C60365" w:rsidP="00F71A83">
            <w:pPr>
              <w:rPr>
                <w:sz w:val="28"/>
                <w:szCs w:val="28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40" w:type="dxa"/>
          </w:tcPr>
          <w:p w:rsidR="00DC1F84" w:rsidRPr="00794D05" w:rsidRDefault="00DC1F84" w:rsidP="0003100B">
            <w:pPr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43726A" w:rsidRDefault="00DC1F84" w:rsidP="0008195D">
            <w:pPr>
              <w:pStyle w:val="a6"/>
              <w:spacing w:after="0" w:line="240" w:lineRule="auto"/>
              <w:ind w:left="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B05">
              <w:rPr>
                <w:rFonts w:ascii="Times New Roman" w:hAnsi="Times New Roman"/>
                <w:sz w:val="28"/>
                <w:szCs w:val="28"/>
              </w:rPr>
              <w:t xml:space="preserve">Увеличить охват инвазивным лечением, в целях снижения стационарной летальности  </w:t>
            </w:r>
          </w:p>
        </w:tc>
        <w:tc>
          <w:tcPr>
            <w:tcW w:w="2049" w:type="dxa"/>
          </w:tcPr>
          <w:p w:rsidR="00DC1F84" w:rsidRPr="00794D05" w:rsidRDefault="00FB5C08" w:rsidP="00F7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DC1F84" w:rsidRPr="00794D05" w:rsidRDefault="00FB5C08" w:rsidP="00F71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ГКЦ</w:t>
            </w:r>
          </w:p>
        </w:tc>
        <w:tc>
          <w:tcPr>
            <w:tcW w:w="1355" w:type="dxa"/>
          </w:tcPr>
          <w:p w:rsidR="00DC1F84" w:rsidRPr="00794D05" w:rsidRDefault="00DC1F84" w:rsidP="00FB5C08">
            <w:pPr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О</w:t>
            </w:r>
            <w:r w:rsidR="00FB5C08">
              <w:rPr>
                <w:sz w:val="28"/>
                <w:szCs w:val="28"/>
              </w:rPr>
              <w:t>тчеты</w:t>
            </w:r>
          </w:p>
        </w:tc>
        <w:tc>
          <w:tcPr>
            <w:tcW w:w="1353" w:type="dxa"/>
          </w:tcPr>
          <w:p w:rsidR="00DC1F84" w:rsidRPr="00794D05" w:rsidRDefault="0004191E" w:rsidP="00FB5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Кодекса РК «О налогах и других обязательных платежах в бюджет» (далее - Налоговый кодекс)</w:t>
            </w:r>
          </w:p>
        </w:tc>
        <w:tc>
          <w:tcPr>
            <w:tcW w:w="2649" w:type="dxa"/>
            <w:gridSpan w:val="2"/>
          </w:tcPr>
          <w:p w:rsidR="00DC1F84" w:rsidRPr="00794D05" w:rsidRDefault="00DC1F84" w:rsidP="00F71A83">
            <w:pPr>
              <w:rPr>
                <w:sz w:val="28"/>
                <w:szCs w:val="28"/>
                <w:lang w:val="kk-KZ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40" w:type="dxa"/>
          </w:tcPr>
          <w:p w:rsidR="00DC1F84" w:rsidRPr="00794D05" w:rsidRDefault="00DC1F84" w:rsidP="000819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08195D" w:rsidRDefault="0008195D" w:rsidP="003467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закуп медикаментов с</w:t>
            </w:r>
            <w:r w:rsidR="00DC1F84" w:rsidRPr="0008195D">
              <w:rPr>
                <w:rFonts w:ascii="Times New Roman" w:hAnsi="Times New Roman"/>
                <w:sz w:val="28"/>
                <w:szCs w:val="28"/>
              </w:rPr>
              <w:t xml:space="preserve"> учетом протоколов:</w:t>
            </w:r>
          </w:p>
          <w:p w:rsidR="00DC1F84" w:rsidRPr="0008195D" w:rsidRDefault="00DC1F84" w:rsidP="0034677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195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Тикагрелор</w:t>
            </w:r>
            <w:proofErr w:type="spellEnd"/>
            <w:r w:rsidRPr="0008195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8195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добутамин</w:t>
            </w:r>
            <w:proofErr w:type="spellEnd"/>
            <w:r w:rsidRPr="0008195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8195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левосимендан</w:t>
            </w:r>
            <w:proofErr w:type="spellEnd"/>
            <w:r w:rsidR="00346777">
              <w:rPr>
                <w:rFonts w:ascii="Times New Roman" w:hAnsi="Times New Roman"/>
                <w:sz w:val="28"/>
                <w:szCs w:val="28"/>
              </w:rPr>
              <w:t xml:space="preserve">, норадреналин; </w:t>
            </w:r>
            <w:proofErr w:type="spellStart"/>
            <w:r w:rsidRPr="0008195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эптифибатид</w:t>
            </w:r>
            <w:proofErr w:type="spellEnd"/>
            <w:proofErr w:type="gramStart"/>
            <w:r w:rsidRPr="0008195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81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95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бивалирудин</w:t>
            </w:r>
            <w:proofErr w:type="spellEnd"/>
            <w:r w:rsidRPr="00081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</w:tcPr>
          <w:p w:rsidR="00DC1F84" w:rsidRPr="00794D05" w:rsidRDefault="0008195D" w:rsidP="0008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DC1F84" w:rsidRPr="00794D05" w:rsidRDefault="0008195D" w:rsidP="0008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</w:t>
            </w:r>
          </w:p>
        </w:tc>
        <w:tc>
          <w:tcPr>
            <w:tcW w:w="1355" w:type="dxa"/>
          </w:tcPr>
          <w:p w:rsidR="00DC1F84" w:rsidRPr="00794D05" w:rsidRDefault="0008195D" w:rsidP="0008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353" w:type="dxa"/>
          </w:tcPr>
          <w:p w:rsidR="00DC1F84" w:rsidRPr="00794D05" w:rsidRDefault="0008195D" w:rsidP="0008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</w:t>
            </w:r>
          </w:p>
        </w:tc>
        <w:tc>
          <w:tcPr>
            <w:tcW w:w="2649" w:type="dxa"/>
            <w:gridSpan w:val="2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40" w:type="dxa"/>
          </w:tcPr>
          <w:p w:rsidR="00DC1F84" w:rsidRPr="00794D05" w:rsidRDefault="00DC1F84" w:rsidP="000819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794D05" w:rsidRDefault="00DC1F84" w:rsidP="00F56598">
            <w:pPr>
              <w:jc w:val="both"/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Обучение спе</w:t>
            </w:r>
            <w:r w:rsidR="003512A3">
              <w:rPr>
                <w:sz w:val="28"/>
                <w:szCs w:val="28"/>
              </w:rPr>
              <w:t xml:space="preserve">циалистов отделений кардиологии, </w:t>
            </w:r>
            <w:r w:rsidR="003512A3" w:rsidRPr="00794D05">
              <w:rPr>
                <w:sz w:val="28"/>
                <w:szCs w:val="28"/>
              </w:rPr>
              <w:t>кардиохирургии</w:t>
            </w:r>
            <w:r w:rsidR="003512A3">
              <w:rPr>
                <w:sz w:val="28"/>
                <w:szCs w:val="28"/>
              </w:rPr>
              <w:t xml:space="preserve"> ГКБ№1,</w:t>
            </w:r>
            <w:r w:rsidR="00F56598">
              <w:rPr>
                <w:sz w:val="28"/>
                <w:szCs w:val="28"/>
              </w:rPr>
              <w:t xml:space="preserve"> </w:t>
            </w:r>
            <w:r w:rsidR="003512A3" w:rsidRPr="00F56598">
              <w:rPr>
                <w:sz w:val="28"/>
                <w:szCs w:val="28"/>
              </w:rPr>
              <w:t xml:space="preserve">ГКЦ </w:t>
            </w:r>
            <w:r w:rsidR="003512A3">
              <w:rPr>
                <w:sz w:val="28"/>
                <w:szCs w:val="28"/>
              </w:rPr>
              <w:t xml:space="preserve">с привлечением зарубежных специалистов </w:t>
            </w:r>
            <w:r w:rsidRPr="00794D05">
              <w:rPr>
                <w:sz w:val="28"/>
                <w:szCs w:val="28"/>
              </w:rPr>
              <w:t>эффективны</w:t>
            </w:r>
            <w:r w:rsidR="003512A3">
              <w:rPr>
                <w:sz w:val="28"/>
                <w:szCs w:val="28"/>
              </w:rPr>
              <w:t>м</w:t>
            </w:r>
            <w:r w:rsidRPr="00794D05">
              <w:rPr>
                <w:sz w:val="28"/>
                <w:szCs w:val="28"/>
              </w:rPr>
              <w:t xml:space="preserve"> технологи</w:t>
            </w:r>
            <w:r w:rsidR="003512A3">
              <w:rPr>
                <w:sz w:val="28"/>
                <w:szCs w:val="28"/>
              </w:rPr>
              <w:t xml:space="preserve">ям </w:t>
            </w:r>
            <w:r w:rsidRPr="00794D05">
              <w:rPr>
                <w:sz w:val="28"/>
                <w:szCs w:val="28"/>
              </w:rPr>
              <w:t xml:space="preserve"> диагностики и лечения БСК в соответствии с международными стандартами</w:t>
            </w:r>
          </w:p>
        </w:tc>
        <w:tc>
          <w:tcPr>
            <w:tcW w:w="2049" w:type="dxa"/>
          </w:tcPr>
          <w:p w:rsidR="00DC1F84" w:rsidRPr="00794D05" w:rsidRDefault="003512A3" w:rsidP="0008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901" w:type="dxa"/>
            <w:gridSpan w:val="2"/>
          </w:tcPr>
          <w:p w:rsidR="00DC1F84" w:rsidRPr="00794D05" w:rsidRDefault="003512A3" w:rsidP="0008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ГКЦ</w:t>
            </w:r>
          </w:p>
        </w:tc>
        <w:tc>
          <w:tcPr>
            <w:tcW w:w="1355" w:type="dxa"/>
          </w:tcPr>
          <w:p w:rsidR="00DC1F84" w:rsidRPr="00794D05" w:rsidRDefault="003512A3" w:rsidP="00351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Отчет</w:t>
            </w:r>
          </w:p>
        </w:tc>
        <w:tc>
          <w:tcPr>
            <w:tcW w:w="1353" w:type="dxa"/>
          </w:tcPr>
          <w:p w:rsidR="00DC1F84" w:rsidRPr="00794D05" w:rsidRDefault="003512A3" w:rsidP="0008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врач ГКЦ, ГКБ№1</w:t>
            </w:r>
          </w:p>
        </w:tc>
        <w:tc>
          <w:tcPr>
            <w:tcW w:w="2649" w:type="dxa"/>
            <w:gridSpan w:val="2"/>
          </w:tcPr>
          <w:p w:rsidR="00DC1F84" w:rsidRPr="00794D05" w:rsidRDefault="00DC1F84" w:rsidP="0008195D">
            <w:pPr>
              <w:rPr>
                <w:sz w:val="28"/>
                <w:szCs w:val="28"/>
                <w:lang w:val="kk-KZ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40" w:type="dxa"/>
          </w:tcPr>
          <w:p w:rsidR="00DC1F84" w:rsidRPr="00794D05" w:rsidRDefault="00DC1F84" w:rsidP="000819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794D05" w:rsidRDefault="00DC1F84" w:rsidP="00346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7147C">
              <w:rPr>
                <w:sz w:val="28"/>
                <w:szCs w:val="28"/>
              </w:rPr>
              <w:t xml:space="preserve">рганизовать при кардиоцентре </w:t>
            </w:r>
            <w:r w:rsidRPr="0007147C">
              <w:rPr>
                <w:sz w:val="28"/>
                <w:szCs w:val="28"/>
              </w:rPr>
              <w:lastRenderedPageBreak/>
              <w:t>«Школы сердца» для обучения пациентов, перенесших оперативные и интервенционные вмешательства</w:t>
            </w:r>
          </w:p>
        </w:tc>
        <w:tc>
          <w:tcPr>
            <w:tcW w:w="2049" w:type="dxa"/>
          </w:tcPr>
          <w:p w:rsidR="00DC1F84" w:rsidRPr="00794D05" w:rsidRDefault="00DC1F84" w:rsidP="00081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DC1F84" w:rsidRPr="00794D05" w:rsidRDefault="00DC1F84" w:rsidP="0008195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2"/>
          </w:tcPr>
          <w:p w:rsidR="00DC1F84" w:rsidRPr="00794D05" w:rsidRDefault="00DC1F84" w:rsidP="0008195D">
            <w:pPr>
              <w:rPr>
                <w:sz w:val="28"/>
                <w:szCs w:val="28"/>
                <w:lang w:val="kk-KZ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40" w:type="dxa"/>
          </w:tcPr>
          <w:p w:rsidR="00DC1F84" w:rsidRPr="00794D05" w:rsidRDefault="00DC1F84" w:rsidP="000819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Default="00DC1F84" w:rsidP="0008195D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14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7147C">
              <w:rPr>
                <w:rFonts w:ascii="Times New Roman" w:hAnsi="Times New Roman" w:cs="Times New Roman"/>
                <w:sz w:val="28"/>
                <w:szCs w:val="28"/>
              </w:rPr>
              <w:t>вести в штаты должност</w:t>
            </w:r>
            <w:r w:rsidRPr="000714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7147C">
              <w:rPr>
                <w:rFonts w:ascii="Times New Roman" w:hAnsi="Times New Roman" w:cs="Times New Roman"/>
                <w:sz w:val="28"/>
                <w:szCs w:val="28"/>
              </w:rPr>
              <w:t xml:space="preserve"> психотерапевтов для работы с пациентами до и после кардиохирургических операции.</w:t>
            </w:r>
          </w:p>
          <w:p w:rsidR="00DC1F84" w:rsidRPr="00794D05" w:rsidRDefault="00F56598" w:rsidP="00081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</w:t>
            </w:r>
            <w:r w:rsidR="00DC1F84" w:rsidRPr="00794D05">
              <w:rPr>
                <w:sz w:val="28"/>
                <w:szCs w:val="28"/>
              </w:rPr>
              <w:t>трым коронарным синдромом</w:t>
            </w:r>
          </w:p>
        </w:tc>
        <w:tc>
          <w:tcPr>
            <w:tcW w:w="2049" w:type="dxa"/>
          </w:tcPr>
          <w:p w:rsidR="00DC1F84" w:rsidRPr="00794D05" w:rsidRDefault="00DC1F84" w:rsidP="00081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DC1F84" w:rsidRPr="00794D05" w:rsidRDefault="00DC1F84" w:rsidP="00081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2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40" w:type="dxa"/>
          </w:tcPr>
          <w:p w:rsidR="00DC1F84" w:rsidRPr="00794D05" w:rsidRDefault="00DC1F84" w:rsidP="000819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794D05" w:rsidRDefault="00DC1F84" w:rsidP="00346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Обеспечить </w:t>
            </w:r>
            <w:r w:rsidRPr="00A56B63">
              <w:rPr>
                <w:sz w:val="28"/>
                <w:szCs w:val="28"/>
              </w:rPr>
              <w:t xml:space="preserve">рациональное планирование обучения медперсонала </w:t>
            </w:r>
            <w:r w:rsidRPr="00794D05">
              <w:rPr>
                <w:sz w:val="28"/>
                <w:szCs w:val="28"/>
              </w:rPr>
              <w:t xml:space="preserve">службы скорой медицинской помощи </w:t>
            </w:r>
            <w:r>
              <w:rPr>
                <w:bCs/>
                <w:sz w:val="28"/>
                <w:szCs w:val="28"/>
              </w:rPr>
              <w:t xml:space="preserve">технике </w:t>
            </w:r>
            <w:r w:rsidRPr="00A56B63">
              <w:rPr>
                <w:bCs/>
                <w:sz w:val="28"/>
                <w:szCs w:val="28"/>
              </w:rPr>
              <w:t xml:space="preserve"> пр</w:t>
            </w:r>
            <w:r>
              <w:rPr>
                <w:bCs/>
                <w:sz w:val="28"/>
                <w:szCs w:val="28"/>
              </w:rPr>
              <w:t>оведения ТЛТ, интерпретации ЭКГ</w:t>
            </w:r>
            <w:r w:rsidRPr="00A56B63">
              <w:rPr>
                <w:sz w:val="28"/>
                <w:szCs w:val="28"/>
              </w:rPr>
              <w:t xml:space="preserve"> и правильной расстановки обученных специалистов на рабочих местах.</w:t>
            </w:r>
          </w:p>
        </w:tc>
        <w:tc>
          <w:tcPr>
            <w:tcW w:w="2049" w:type="dxa"/>
          </w:tcPr>
          <w:p w:rsidR="00DC1F84" w:rsidRPr="00794D05" w:rsidRDefault="00DC1F84" w:rsidP="0008195D">
            <w:pPr>
              <w:jc w:val="center"/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1" w:type="dxa"/>
            <w:gridSpan w:val="2"/>
          </w:tcPr>
          <w:p w:rsidR="00DC1F84" w:rsidRPr="00794D05" w:rsidRDefault="00DC1F84" w:rsidP="0008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ГКЦ</w:t>
            </w:r>
          </w:p>
        </w:tc>
        <w:tc>
          <w:tcPr>
            <w:tcW w:w="1355" w:type="dxa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Обучающие семинары</w:t>
            </w:r>
          </w:p>
        </w:tc>
        <w:tc>
          <w:tcPr>
            <w:tcW w:w="1353" w:type="dxa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2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</w:p>
        </w:tc>
      </w:tr>
      <w:tr w:rsidR="00F2761C" w:rsidRPr="00794D05" w:rsidTr="00BE09FA">
        <w:trPr>
          <w:trHeight w:val="143"/>
        </w:trPr>
        <w:tc>
          <w:tcPr>
            <w:tcW w:w="940" w:type="dxa"/>
          </w:tcPr>
          <w:p w:rsidR="00DC1F84" w:rsidRPr="00794D05" w:rsidRDefault="00DC1F84" w:rsidP="000819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794D05" w:rsidRDefault="00DC1F84" w:rsidP="00346777">
            <w:pPr>
              <w:jc w:val="both"/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 xml:space="preserve">Проводить заседания </w:t>
            </w:r>
          </w:p>
          <w:p w:rsidR="00DC1F84" w:rsidRPr="00794D05" w:rsidRDefault="00DC1F84" w:rsidP="00346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городского</w:t>
            </w:r>
            <w:r w:rsidRPr="00794D05">
              <w:rPr>
                <w:sz w:val="28"/>
                <w:szCs w:val="28"/>
              </w:rPr>
              <w:t xml:space="preserve">  штаба для принятия неотложных мер по снижению </w:t>
            </w:r>
            <w:r>
              <w:rPr>
                <w:sz w:val="28"/>
                <w:szCs w:val="28"/>
              </w:rPr>
              <w:t xml:space="preserve"> смертности от БСК</w:t>
            </w:r>
          </w:p>
        </w:tc>
        <w:tc>
          <w:tcPr>
            <w:tcW w:w="2049" w:type="dxa"/>
          </w:tcPr>
          <w:p w:rsidR="00DC1F84" w:rsidRPr="00794D05" w:rsidRDefault="00DC1F84" w:rsidP="0008195D">
            <w:pPr>
              <w:jc w:val="center"/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1 раз в месяц</w:t>
            </w:r>
          </w:p>
        </w:tc>
        <w:tc>
          <w:tcPr>
            <w:tcW w:w="1901" w:type="dxa"/>
            <w:gridSpan w:val="2"/>
          </w:tcPr>
          <w:p w:rsidR="00DC1F84" w:rsidRPr="00794D05" w:rsidRDefault="00DC1F84" w:rsidP="0008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</w:t>
            </w:r>
          </w:p>
        </w:tc>
        <w:tc>
          <w:tcPr>
            <w:tcW w:w="1355" w:type="dxa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Протокол заседания</w:t>
            </w:r>
          </w:p>
        </w:tc>
        <w:tc>
          <w:tcPr>
            <w:tcW w:w="1353" w:type="dxa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2"/>
          </w:tcPr>
          <w:p w:rsidR="00DC1F84" w:rsidRPr="00794D05" w:rsidRDefault="00DC1F84" w:rsidP="0008195D">
            <w:pPr>
              <w:rPr>
                <w:sz w:val="28"/>
                <w:szCs w:val="28"/>
                <w:lang w:val="kk-KZ"/>
              </w:rPr>
            </w:pPr>
          </w:p>
        </w:tc>
      </w:tr>
      <w:tr w:rsidR="00F2761C" w:rsidRPr="00794D05" w:rsidTr="00BE09FA">
        <w:trPr>
          <w:trHeight w:val="665"/>
        </w:trPr>
        <w:tc>
          <w:tcPr>
            <w:tcW w:w="940" w:type="dxa"/>
          </w:tcPr>
          <w:p w:rsidR="00DC1F84" w:rsidRPr="00794D05" w:rsidRDefault="00DC1F84" w:rsidP="0008195D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086B5D" w:rsidRDefault="00DC1F84" w:rsidP="0008195D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Подготовить </w:t>
            </w:r>
            <w:r w:rsidRPr="00086B5D">
              <w:rPr>
                <w:color w:val="000000"/>
                <w:sz w:val="28"/>
                <w:szCs w:val="28"/>
                <w:lang w:val="kk-KZ"/>
              </w:rPr>
              <w:t xml:space="preserve"> специалистов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по УЗИ сердца в  ГКБ№7, Больница Алатау  </w:t>
            </w:r>
          </w:p>
          <w:p w:rsidR="00DC1F84" w:rsidRPr="00794D05" w:rsidRDefault="00DC1F84" w:rsidP="0008195D">
            <w:pPr>
              <w:rPr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DC1F84" w:rsidRPr="00D64A92" w:rsidRDefault="00766D80" w:rsidP="00C60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C60365">
              <w:rPr>
                <w:sz w:val="28"/>
                <w:szCs w:val="28"/>
              </w:rPr>
              <w:t>е</w:t>
            </w:r>
            <w:r w:rsidR="00DC1F84" w:rsidRPr="00D64A9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01" w:type="dxa"/>
            <w:gridSpan w:val="2"/>
          </w:tcPr>
          <w:p w:rsidR="00DC1F84" w:rsidRPr="00794D05" w:rsidRDefault="00DC1F84" w:rsidP="000819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5" w:type="dxa"/>
          </w:tcPr>
          <w:p w:rsidR="00DC1F84" w:rsidRPr="00794D05" w:rsidRDefault="00DC1F84" w:rsidP="000819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DC1F84" w:rsidRPr="00794D05" w:rsidRDefault="00DC1F84" w:rsidP="000819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649" w:type="dxa"/>
            <w:gridSpan w:val="2"/>
          </w:tcPr>
          <w:p w:rsidR="00DC1F84" w:rsidRPr="00794D05" w:rsidRDefault="00DC1F84" w:rsidP="0008195D">
            <w:pPr>
              <w:rPr>
                <w:b/>
                <w:sz w:val="28"/>
                <w:szCs w:val="28"/>
              </w:rPr>
            </w:pPr>
          </w:p>
        </w:tc>
      </w:tr>
      <w:tr w:rsidR="00F2761C" w:rsidRPr="00794D05" w:rsidTr="00BE09FA">
        <w:trPr>
          <w:trHeight w:val="1590"/>
        </w:trPr>
        <w:tc>
          <w:tcPr>
            <w:tcW w:w="940" w:type="dxa"/>
          </w:tcPr>
          <w:p w:rsidR="00DC1F84" w:rsidRPr="00794D05" w:rsidRDefault="00DC1F84" w:rsidP="000819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6D6B05" w:rsidRDefault="00DC1F84" w:rsidP="0008195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6B05">
              <w:rPr>
                <w:rFonts w:ascii="Times New Roman" w:hAnsi="Times New Roman"/>
                <w:sz w:val="28"/>
                <w:szCs w:val="28"/>
              </w:rPr>
              <w:t xml:space="preserve">В целях диагностики исходов ОКС обеспечить определение </w:t>
            </w:r>
            <w:proofErr w:type="spellStart"/>
            <w:r w:rsidRPr="006D6B05">
              <w:rPr>
                <w:rFonts w:ascii="Times New Roman" w:hAnsi="Times New Roman"/>
                <w:sz w:val="28"/>
                <w:szCs w:val="28"/>
              </w:rPr>
              <w:t>тропонина</w:t>
            </w:r>
            <w:proofErr w:type="spellEnd"/>
            <w:r w:rsidRPr="006D6B05">
              <w:rPr>
                <w:rFonts w:ascii="Times New Roman" w:hAnsi="Times New Roman"/>
                <w:sz w:val="28"/>
                <w:szCs w:val="28"/>
              </w:rPr>
              <w:t xml:space="preserve"> количественным методом во всех стационарах;</w:t>
            </w:r>
            <w:r w:rsidRPr="006D6B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DC1F84" w:rsidRPr="00794D05" w:rsidRDefault="00DC1F84" w:rsidP="0008195D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</w:tcPr>
          <w:p w:rsidR="00DC1F84" w:rsidRPr="00794D05" w:rsidRDefault="00DC1F84" w:rsidP="00081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DC1F84" w:rsidRPr="00794D05" w:rsidRDefault="00DC1F84" w:rsidP="00081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1F84" w:rsidRPr="00794D05" w:rsidRDefault="00DC1F84" w:rsidP="0008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DC1F84" w:rsidRPr="00794D05" w:rsidRDefault="00DC1F84" w:rsidP="000819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2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</w:p>
        </w:tc>
      </w:tr>
      <w:tr w:rsidR="00C60365" w:rsidRPr="00794D05" w:rsidTr="00BE09FA">
        <w:trPr>
          <w:trHeight w:val="1590"/>
        </w:trPr>
        <w:tc>
          <w:tcPr>
            <w:tcW w:w="940" w:type="dxa"/>
          </w:tcPr>
          <w:p w:rsidR="00C60365" w:rsidRPr="00794D05" w:rsidRDefault="00C60365" w:rsidP="000819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F94A58" w:rsidRPr="006D6B05" w:rsidRDefault="00C60365" w:rsidP="00F94A5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своевременный перевод на ЧКВ в ГКЦ больных с ОИМ из многопрофильных больниц в соответствии с алгоритмами</w:t>
            </w:r>
            <w:r w:rsidR="00F94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49" w:type="dxa"/>
          </w:tcPr>
          <w:p w:rsidR="00C60365" w:rsidRPr="00794D05" w:rsidRDefault="00F94A58" w:rsidP="0008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01" w:type="dxa"/>
            <w:gridSpan w:val="2"/>
          </w:tcPr>
          <w:p w:rsidR="00C60365" w:rsidRPr="00794D05" w:rsidRDefault="00F94A58" w:rsidP="0008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МО, ССМП</w:t>
            </w:r>
          </w:p>
        </w:tc>
        <w:tc>
          <w:tcPr>
            <w:tcW w:w="1355" w:type="dxa"/>
          </w:tcPr>
          <w:p w:rsidR="00C60365" w:rsidRPr="00794D05" w:rsidRDefault="00F94A58" w:rsidP="0008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УЗ</w:t>
            </w:r>
          </w:p>
        </w:tc>
        <w:tc>
          <w:tcPr>
            <w:tcW w:w="1353" w:type="dxa"/>
          </w:tcPr>
          <w:p w:rsidR="00C60365" w:rsidRPr="00794D05" w:rsidRDefault="00F94A58" w:rsidP="000819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врачи МО, ССМП</w:t>
            </w:r>
          </w:p>
        </w:tc>
        <w:tc>
          <w:tcPr>
            <w:tcW w:w="2649" w:type="dxa"/>
            <w:gridSpan w:val="2"/>
          </w:tcPr>
          <w:p w:rsidR="00C60365" w:rsidRPr="00794D05" w:rsidRDefault="00C60365" w:rsidP="0008195D">
            <w:pPr>
              <w:rPr>
                <w:sz w:val="28"/>
                <w:szCs w:val="28"/>
              </w:rPr>
            </w:pPr>
          </w:p>
        </w:tc>
      </w:tr>
      <w:tr w:rsidR="00DC1F84" w:rsidRPr="00794D05" w:rsidTr="00A07E47">
        <w:trPr>
          <w:trHeight w:val="437"/>
        </w:trPr>
        <w:tc>
          <w:tcPr>
            <w:tcW w:w="15371" w:type="dxa"/>
            <w:gridSpan w:val="10"/>
          </w:tcPr>
          <w:p w:rsidR="00DC1F84" w:rsidRPr="00A07E47" w:rsidRDefault="00DC1F84" w:rsidP="0008195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Совершенствование </w:t>
            </w:r>
            <w:r w:rsidRPr="000714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госпитального этапа помощи больным с ОНМК</w:t>
            </w:r>
            <w:r w:rsidRPr="000714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</w:tc>
      </w:tr>
      <w:tr w:rsidR="00F2761C" w:rsidRPr="00794D05" w:rsidTr="00A07E47">
        <w:trPr>
          <w:trHeight w:val="4239"/>
        </w:trPr>
        <w:tc>
          <w:tcPr>
            <w:tcW w:w="940" w:type="dxa"/>
          </w:tcPr>
          <w:p w:rsidR="00DC1F84" w:rsidRPr="00794D05" w:rsidRDefault="00DC1F84" w:rsidP="000819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07147C" w:rsidRDefault="00DC1F84" w:rsidP="0008195D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47C">
              <w:rPr>
                <w:rFonts w:ascii="Times New Roman" w:hAnsi="Times New Roman"/>
                <w:sz w:val="28"/>
                <w:szCs w:val="28"/>
              </w:rPr>
              <w:t>обеспечить режим  круглосуточной работы всех ИЦ;</w:t>
            </w:r>
          </w:p>
          <w:p w:rsidR="00DC1F84" w:rsidRPr="0007147C" w:rsidRDefault="00DC1F84" w:rsidP="0008195D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47C">
              <w:rPr>
                <w:rFonts w:ascii="Times New Roman" w:hAnsi="Times New Roman"/>
                <w:sz w:val="28"/>
                <w:szCs w:val="28"/>
              </w:rPr>
              <w:t xml:space="preserve">обеспечить возможность проведения </w:t>
            </w:r>
            <w:proofErr w:type="spellStart"/>
            <w:r w:rsidRPr="0007147C">
              <w:rPr>
                <w:rFonts w:ascii="Times New Roman" w:hAnsi="Times New Roman"/>
                <w:sz w:val="28"/>
                <w:szCs w:val="28"/>
              </w:rPr>
              <w:t>нейровизуализации</w:t>
            </w:r>
            <w:proofErr w:type="spellEnd"/>
            <w:r w:rsidRPr="0007147C">
              <w:rPr>
                <w:rFonts w:ascii="Times New Roman" w:hAnsi="Times New Roman"/>
                <w:sz w:val="28"/>
                <w:szCs w:val="28"/>
              </w:rPr>
              <w:t xml:space="preserve"> 24 часа/7 дней в неделю;</w:t>
            </w:r>
          </w:p>
          <w:p w:rsidR="00DC1F84" w:rsidRPr="0007147C" w:rsidRDefault="00DC1F84" w:rsidP="0008195D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47C">
              <w:rPr>
                <w:rFonts w:ascii="Times New Roman" w:hAnsi="Times New Roman"/>
                <w:sz w:val="28"/>
                <w:szCs w:val="28"/>
              </w:rPr>
              <w:t xml:space="preserve">обеспечить ИЦ </w:t>
            </w:r>
            <w:proofErr w:type="spellStart"/>
            <w:r w:rsidRPr="0007147C">
              <w:rPr>
                <w:rFonts w:ascii="Times New Roman" w:hAnsi="Times New Roman"/>
                <w:sz w:val="28"/>
                <w:szCs w:val="28"/>
              </w:rPr>
              <w:t>тромболитическим</w:t>
            </w:r>
            <w:proofErr w:type="spellEnd"/>
            <w:r w:rsidRPr="0007147C">
              <w:rPr>
                <w:rFonts w:ascii="Times New Roman" w:hAnsi="Times New Roman"/>
                <w:sz w:val="28"/>
                <w:szCs w:val="28"/>
              </w:rPr>
              <w:t xml:space="preserve"> препаратом выбора – </w:t>
            </w:r>
            <w:proofErr w:type="spellStart"/>
            <w:r w:rsidRPr="0007147C">
              <w:rPr>
                <w:rFonts w:ascii="Times New Roman" w:hAnsi="Times New Roman"/>
                <w:sz w:val="28"/>
                <w:szCs w:val="28"/>
              </w:rPr>
              <w:t>альтеплазой</w:t>
            </w:r>
            <w:proofErr w:type="spellEnd"/>
            <w:r w:rsidRPr="000714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1F84" w:rsidRDefault="00DC1F84" w:rsidP="0008195D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47C">
              <w:rPr>
                <w:rFonts w:ascii="Times New Roman" w:hAnsi="Times New Roman"/>
                <w:sz w:val="28"/>
                <w:szCs w:val="28"/>
              </w:rPr>
              <w:t xml:space="preserve">внедрять повсеместно Алгоритм проведения </w:t>
            </w:r>
            <w:proofErr w:type="spellStart"/>
            <w:r w:rsidRPr="0007147C">
              <w:rPr>
                <w:rFonts w:ascii="Times New Roman" w:hAnsi="Times New Roman"/>
                <w:sz w:val="28"/>
                <w:szCs w:val="28"/>
              </w:rPr>
              <w:t>тромболизиса</w:t>
            </w:r>
            <w:proofErr w:type="spellEnd"/>
            <w:r w:rsidRPr="0007147C">
              <w:rPr>
                <w:rFonts w:ascii="Times New Roman" w:hAnsi="Times New Roman"/>
                <w:sz w:val="28"/>
                <w:szCs w:val="28"/>
              </w:rPr>
              <w:t xml:space="preserve"> при Ишемическом инсульте в ИЦ.</w:t>
            </w:r>
          </w:p>
          <w:p w:rsidR="00DC1F84" w:rsidRPr="00BE09FA" w:rsidRDefault="00DC1F84" w:rsidP="0008195D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F86">
              <w:rPr>
                <w:rFonts w:ascii="Times New Roman" w:hAnsi="Times New Roman"/>
                <w:sz w:val="28"/>
                <w:szCs w:val="28"/>
              </w:rPr>
              <w:t>Провести каскадное обучение специалистов для организации работы инсультных центров</w:t>
            </w:r>
          </w:p>
        </w:tc>
        <w:tc>
          <w:tcPr>
            <w:tcW w:w="2049" w:type="dxa"/>
          </w:tcPr>
          <w:p w:rsidR="00DC1F84" w:rsidRPr="00794D05" w:rsidRDefault="00DC1F84" w:rsidP="00081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DC1F84" w:rsidRPr="00794D05" w:rsidRDefault="00DC1F84" w:rsidP="000819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</w:tcPr>
          <w:p w:rsidR="00DC1F84" w:rsidRPr="00794D05" w:rsidRDefault="00DC1F84" w:rsidP="0008195D">
            <w:pPr>
              <w:tabs>
                <w:tab w:val="left" w:pos="340"/>
              </w:tabs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2"/>
          </w:tcPr>
          <w:p w:rsidR="00DC1F84" w:rsidRDefault="00DC1F84" w:rsidP="0008195D">
            <w:pPr>
              <w:rPr>
                <w:sz w:val="28"/>
                <w:szCs w:val="28"/>
                <w:lang w:val="kk-KZ"/>
              </w:rPr>
            </w:pPr>
          </w:p>
          <w:p w:rsidR="002F6248" w:rsidRDefault="002F6248" w:rsidP="0008195D">
            <w:pPr>
              <w:rPr>
                <w:sz w:val="28"/>
                <w:szCs w:val="28"/>
                <w:lang w:val="kk-KZ"/>
              </w:rPr>
            </w:pPr>
          </w:p>
          <w:p w:rsidR="002F6248" w:rsidRDefault="002F6248" w:rsidP="0008195D">
            <w:pPr>
              <w:rPr>
                <w:sz w:val="28"/>
                <w:szCs w:val="28"/>
                <w:lang w:val="kk-KZ"/>
              </w:rPr>
            </w:pPr>
          </w:p>
          <w:p w:rsidR="002F6248" w:rsidRDefault="002F6248" w:rsidP="0008195D">
            <w:pPr>
              <w:rPr>
                <w:sz w:val="28"/>
                <w:szCs w:val="28"/>
                <w:lang w:val="kk-KZ"/>
              </w:rPr>
            </w:pPr>
          </w:p>
          <w:p w:rsidR="002F6248" w:rsidRDefault="002F6248" w:rsidP="0008195D">
            <w:pPr>
              <w:rPr>
                <w:sz w:val="28"/>
                <w:szCs w:val="28"/>
                <w:lang w:val="kk-KZ"/>
              </w:rPr>
            </w:pPr>
          </w:p>
          <w:p w:rsidR="002F6248" w:rsidRDefault="002F6248" w:rsidP="0008195D">
            <w:pPr>
              <w:rPr>
                <w:sz w:val="28"/>
                <w:szCs w:val="28"/>
                <w:lang w:val="kk-KZ"/>
              </w:rPr>
            </w:pPr>
          </w:p>
          <w:p w:rsidR="002F6248" w:rsidRDefault="002F6248" w:rsidP="0008195D">
            <w:pPr>
              <w:rPr>
                <w:sz w:val="28"/>
                <w:szCs w:val="28"/>
                <w:lang w:val="kk-KZ"/>
              </w:rPr>
            </w:pPr>
          </w:p>
          <w:p w:rsidR="002F6248" w:rsidRDefault="002F6248" w:rsidP="0008195D">
            <w:pPr>
              <w:rPr>
                <w:sz w:val="28"/>
                <w:szCs w:val="28"/>
                <w:lang w:val="kk-KZ"/>
              </w:rPr>
            </w:pPr>
          </w:p>
          <w:p w:rsidR="002F6248" w:rsidRDefault="002F6248" w:rsidP="0008195D">
            <w:pPr>
              <w:rPr>
                <w:sz w:val="28"/>
                <w:szCs w:val="28"/>
                <w:lang w:val="kk-KZ"/>
              </w:rPr>
            </w:pPr>
          </w:p>
          <w:p w:rsidR="002F6248" w:rsidRDefault="002F6248" w:rsidP="0008195D">
            <w:pPr>
              <w:rPr>
                <w:sz w:val="28"/>
                <w:szCs w:val="28"/>
                <w:lang w:val="kk-KZ"/>
              </w:rPr>
            </w:pPr>
          </w:p>
          <w:p w:rsidR="002F6248" w:rsidRDefault="002F6248" w:rsidP="0008195D">
            <w:pPr>
              <w:rPr>
                <w:sz w:val="28"/>
                <w:szCs w:val="28"/>
                <w:lang w:val="kk-KZ"/>
              </w:rPr>
            </w:pPr>
          </w:p>
          <w:p w:rsidR="002F6248" w:rsidRDefault="002F6248" w:rsidP="0008195D">
            <w:pPr>
              <w:rPr>
                <w:sz w:val="28"/>
                <w:szCs w:val="28"/>
                <w:lang w:val="kk-KZ"/>
              </w:rPr>
            </w:pPr>
          </w:p>
          <w:p w:rsidR="002F6248" w:rsidRPr="00794D05" w:rsidRDefault="002F6248" w:rsidP="0008195D">
            <w:pPr>
              <w:rPr>
                <w:sz w:val="28"/>
                <w:szCs w:val="28"/>
                <w:lang w:val="kk-KZ"/>
              </w:rPr>
            </w:pPr>
          </w:p>
        </w:tc>
      </w:tr>
      <w:tr w:rsidR="00D04F30" w:rsidRPr="00794D05" w:rsidTr="00754C8F">
        <w:trPr>
          <w:trHeight w:val="415"/>
        </w:trPr>
        <w:tc>
          <w:tcPr>
            <w:tcW w:w="15371" w:type="dxa"/>
            <w:gridSpan w:val="10"/>
          </w:tcPr>
          <w:p w:rsidR="00D04F30" w:rsidRPr="00D04F30" w:rsidRDefault="00D04F30" w:rsidP="00D04F3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04F30">
              <w:rPr>
                <w:b/>
                <w:sz w:val="28"/>
                <w:szCs w:val="28"/>
                <w:lang w:val="kk-KZ"/>
              </w:rPr>
              <w:t>Укрепление материально-технической базы МО</w:t>
            </w:r>
          </w:p>
        </w:tc>
      </w:tr>
      <w:tr w:rsidR="00F2761C" w:rsidRPr="00794D05" w:rsidTr="00BE09FA">
        <w:trPr>
          <w:trHeight w:val="1905"/>
        </w:trPr>
        <w:tc>
          <w:tcPr>
            <w:tcW w:w="940" w:type="dxa"/>
          </w:tcPr>
          <w:p w:rsidR="00DC1F84" w:rsidRPr="00794D05" w:rsidRDefault="00DC1F84" w:rsidP="000819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124" w:type="dxa"/>
            <w:gridSpan w:val="2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  <w:r w:rsidRPr="00794D05">
              <w:rPr>
                <w:bCs/>
                <w:sz w:val="28"/>
                <w:szCs w:val="28"/>
              </w:rPr>
              <w:t xml:space="preserve">Приобрести   и установить медицинское оборудование для </w:t>
            </w:r>
            <w:r>
              <w:rPr>
                <w:bCs/>
                <w:sz w:val="28"/>
                <w:szCs w:val="28"/>
              </w:rPr>
              <w:t xml:space="preserve"> поликлиник, не имеющих </w:t>
            </w:r>
            <w:proofErr w:type="spellStart"/>
            <w:r>
              <w:rPr>
                <w:bCs/>
                <w:sz w:val="28"/>
                <w:szCs w:val="28"/>
              </w:rPr>
              <w:t>кардиостандарты</w:t>
            </w:r>
            <w:proofErr w:type="spellEnd"/>
            <w:proofErr w:type="gramStart"/>
            <w:r>
              <w:rPr>
                <w:bCs/>
                <w:sz w:val="28"/>
                <w:szCs w:val="28"/>
              </w:rPr>
              <w:t>.</w:t>
            </w:r>
            <w:r w:rsidRPr="00794D05">
              <w:rPr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Pr="00794D05">
              <w:rPr>
                <w:bCs/>
                <w:sz w:val="28"/>
                <w:szCs w:val="28"/>
              </w:rPr>
              <w:t>Тредмил</w:t>
            </w:r>
            <w:proofErr w:type="spellEnd"/>
            <w:r w:rsidRPr="00794D05">
              <w:rPr>
                <w:bCs/>
                <w:sz w:val="28"/>
                <w:szCs w:val="28"/>
              </w:rPr>
              <w:t xml:space="preserve">-системы, аппараты для УЗИ диагностики сердца и сосудов, суточного </w:t>
            </w:r>
            <w:proofErr w:type="spellStart"/>
            <w:r w:rsidRPr="00794D05">
              <w:rPr>
                <w:bCs/>
                <w:sz w:val="28"/>
                <w:szCs w:val="28"/>
              </w:rPr>
              <w:t>мониторирования</w:t>
            </w:r>
            <w:proofErr w:type="spellEnd"/>
            <w:r w:rsidRPr="00794D05">
              <w:rPr>
                <w:bCs/>
                <w:sz w:val="28"/>
                <w:szCs w:val="28"/>
              </w:rPr>
              <w:t>, ЭКГ и АД)</w:t>
            </w:r>
          </w:p>
        </w:tc>
        <w:tc>
          <w:tcPr>
            <w:tcW w:w="2049" w:type="dxa"/>
          </w:tcPr>
          <w:p w:rsidR="00DC1F84" w:rsidRDefault="00DC1F84" w:rsidP="0008195D">
            <w:pPr>
              <w:jc w:val="center"/>
              <w:rPr>
                <w:sz w:val="28"/>
                <w:szCs w:val="28"/>
              </w:rPr>
            </w:pPr>
          </w:p>
          <w:p w:rsidR="00D04F30" w:rsidRPr="00794D05" w:rsidRDefault="00D04F30" w:rsidP="00081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Включить в План  на 2014год</w:t>
            </w:r>
          </w:p>
        </w:tc>
        <w:tc>
          <w:tcPr>
            <w:tcW w:w="1901" w:type="dxa"/>
            <w:gridSpan w:val="2"/>
          </w:tcPr>
          <w:p w:rsidR="00DC1F84" w:rsidRPr="00794D05" w:rsidRDefault="00DC1F84" w:rsidP="0008195D">
            <w:pPr>
              <w:jc w:val="center"/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 xml:space="preserve">Организации ПМСП </w:t>
            </w:r>
          </w:p>
        </w:tc>
        <w:tc>
          <w:tcPr>
            <w:tcW w:w="1355" w:type="dxa"/>
          </w:tcPr>
          <w:p w:rsidR="00DC1F84" w:rsidRPr="00794D05" w:rsidRDefault="00DC1F84" w:rsidP="0008195D">
            <w:pPr>
              <w:rPr>
                <w:sz w:val="28"/>
                <w:szCs w:val="28"/>
              </w:rPr>
            </w:pPr>
            <w:r w:rsidRPr="00794D05">
              <w:rPr>
                <w:sz w:val="28"/>
                <w:szCs w:val="28"/>
              </w:rPr>
              <w:t>Установка оборудования</w:t>
            </w:r>
          </w:p>
        </w:tc>
        <w:tc>
          <w:tcPr>
            <w:tcW w:w="1353" w:type="dxa"/>
          </w:tcPr>
          <w:p w:rsidR="00DC1F84" w:rsidRPr="00794D05" w:rsidRDefault="00DC1F84" w:rsidP="0008195D">
            <w:pPr>
              <w:tabs>
                <w:tab w:val="left" w:pos="340"/>
              </w:tabs>
              <w:rPr>
                <w:sz w:val="28"/>
                <w:szCs w:val="28"/>
              </w:rPr>
            </w:pPr>
          </w:p>
        </w:tc>
        <w:tc>
          <w:tcPr>
            <w:tcW w:w="2649" w:type="dxa"/>
            <w:gridSpan w:val="2"/>
          </w:tcPr>
          <w:p w:rsidR="00DC1F84" w:rsidRPr="00794D05" w:rsidRDefault="00DC1F84" w:rsidP="0008195D">
            <w:pPr>
              <w:widowControl w:val="0"/>
              <w:tabs>
                <w:tab w:val="left" w:pos="1134"/>
              </w:tabs>
              <w:rPr>
                <w:sz w:val="28"/>
                <w:szCs w:val="28"/>
              </w:rPr>
            </w:pPr>
          </w:p>
        </w:tc>
      </w:tr>
    </w:tbl>
    <w:p w:rsidR="0008195D" w:rsidRPr="00794D05" w:rsidRDefault="0008195D" w:rsidP="0008195D">
      <w:pPr>
        <w:rPr>
          <w:sz w:val="28"/>
          <w:szCs w:val="28"/>
        </w:rPr>
      </w:pPr>
    </w:p>
    <w:sectPr w:rsidR="0008195D" w:rsidRPr="00794D05" w:rsidSect="006F082B">
      <w:pgSz w:w="15840" w:h="1224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66B"/>
    <w:multiLevelType w:val="hybridMultilevel"/>
    <w:tmpl w:val="960E32B8"/>
    <w:lvl w:ilvl="0" w:tplc="5054F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6F59"/>
    <w:multiLevelType w:val="hybridMultilevel"/>
    <w:tmpl w:val="D63AF0D6"/>
    <w:lvl w:ilvl="0" w:tplc="5054FAC6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3243382"/>
    <w:multiLevelType w:val="hybridMultilevel"/>
    <w:tmpl w:val="A086E6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F643F8"/>
    <w:multiLevelType w:val="hybridMultilevel"/>
    <w:tmpl w:val="6E6696D0"/>
    <w:lvl w:ilvl="0" w:tplc="5054F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21C02"/>
    <w:multiLevelType w:val="hybridMultilevel"/>
    <w:tmpl w:val="5A700A1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B261C"/>
    <w:multiLevelType w:val="hybridMultilevel"/>
    <w:tmpl w:val="4DC4A69C"/>
    <w:lvl w:ilvl="0" w:tplc="5054FA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B319B7"/>
    <w:multiLevelType w:val="hybridMultilevel"/>
    <w:tmpl w:val="EBA0E7C0"/>
    <w:lvl w:ilvl="0" w:tplc="5054F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5226B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52260"/>
    <w:multiLevelType w:val="hybridMultilevel"/>
    <w:tmpl w:val="DE2CFF84"/>
    <w:lvl w:ilvl="0" w:tplc="5054F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F798A"/>
    <w:multiLevelType w:val="hybridMultilevel"/>
    <w:tmpl w:val="DDBAB1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ED4CC9"/>
    <w:multiLevelType w:val="hybridMultilevel"/>
    <w:tmpl w:val="6B924938"/>
    <w:lvl w:ilvl="0" w:tplc="71BC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0A31B8"/>
    <w:multiLevelType w:val="hybridMultilevel"/>
    <w:tmpl w:val="19648C34"/>
    <w:lvl w:ilvl="0" w:tplc="3970EB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3AA40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B0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8A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0EC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4A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A9A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A5F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44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A52B56"/>
    <w:multiLevelType w:val="hybridMultilevel"/>
    <w:tmpl w:val="9692FE14"/>
    <w:lvl w:ilvl="0" w:tplc="5054F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F7690"/>
    <w:multiLevelType w:val="hybridMultilevel"/>
    <w:tmpl w:val="7CDA4948"/>
    <w:lvl w:ilvl="0" w:tplc="5054FAC6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5B6371E"/>
    <w:multiLevelType w:val="hybridMultilevel"/>
    <w:tmpl w:val="94CE43D0"/>
    <w:lvl w:ilvl="0" w:tplc="5054F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145F7"/>
    <w:multiLevelType w:val="hybridMultilevel"/>
    <w:tmpl w:val="97BA5D3E"/>
    <w:lvl w:ilvl="0" w:tplc="5054FAC6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7D3B2079"/>
    <w:multiLevelType w:val="hybridMultilevel"/>
    <w:tmpl w:val="ECFAFBB4"/>
    <w:lvl w:ilvl="0" w:tplc="5054FAC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15"/>
  </w:num>
  <w:num w:numId="6">
    <w:abstractNumId w:val="3"/>
  </w:num>
  <w:num w:numId="7">
    <w:abstractNumId w:val="14"/>
  </w:num>
  <w:num w:numId="8">
    <w:abstractNumId w:val="1"/>
  </w:num>
  <w:num w:numId="9">
    <w:abstractNumId w:val="12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5"/>
    <w:rsid w:val="0003100B"/>
    <w:rsid w:val="0004191E"/>
    <w:rsid w:val="0008195D"/>
    <w:rsid w:val="000B2107"/>
    <w:rsid w:val="0010276E"/>
    <w:rsid w:val="001F12BC"/>
    <w:rsid w:val="00221F51"/>
    <w:rsid w:val="002307ED"/>
    <w:rsid w:val="00232BE0"/>
    <w:rsid w:val="0024693C"/>
    <w:rsid w:val="00290C31"/>
    <w:rsid w:val="00294F86"/>
    <w:rsid w:val="002F3787"/>
    <w:rsid w:val="002F6248"/>
    <w:rsid w:val="00302B13"/>
    <w:rsid w:val="003075AC"/>
    <w:rsid w:val="003169FC"/>
    <w:rsid w:val="00333889"/>
    <w:rsid w:val="00346777"/>
    <w:rsid w:val="003512A3"/>
    <w:rsid w:val="00373D72"/>
    <w:rsid w:val="003830BE"/>
    <w:rsid w:val="003F1B19"/>
    <w:rsid w:val="00430E23"/>
    <w:rsid w:val="0043726A"/>
    <w:rsid w:val="0049738E"/>
    <w:rsid w:val="004A12A5"/>
    <w:rsid w:val="00543863"/>
    <w:rsid w:val="00555444"/>
    <w:rsid w:val="00616146"/>
    <w:rsid w:val="006C050F"/>
    <w:rsid w:val="006D6B05"/>
    <w:rsid w:val="006F082B"/>
    <w:rsid w:val="00712477"/>
    <w:rsid w:val="00766D80"/>
    <w:rsid w:val="00794D05"/>
    <w:rsid w:val="007B295C"/>
    <w:rsid w:val="00855F2B"/>
    <w:rsid w:val="00903E15"/>
    <w:rsid w:val="009278A5"/>
    <w:rsid w:val="00942D3E"/>
    <w:rsid w:val="00946F24"/>
    <w:rsid w:val="009A5138"/>
    <w:rsid w:val="009B5EF4"/>
    <w:rsid w:val="00A07E47"/>
    <w:rsid w:val="00A806E5"/>
    <w:rsid w:val="00AA5D63"/>
    <w:rsid w:val="00AF6B62"/>
    <w:rsid w:val="00B54ABC"/>
    <w:rsid w:val="00B65847"/>
    <w:rsid w:val="00B94E51"/>
    <w:rsid w:val="00BA49DC"/>
    <w:rsid w:val="00BE09FA"/>
    <w:rsid w:val="00C132DD"/>
    <w:rsid w:val="00C15A93"/>
    <w:rsid w:val="00C60365"/>
    <w:rsid w:val="00C83896"/>
    <w:rsid w:val="00CA12E6"/>
    <w:rsid w:val="00CD3B2C"/>
    <w:rsid w:val="00CE7CFE"/>
    <w:rsid w:val="00D04F30"/>
    <w:rsid w:val="00D31CC0"/>
    <w:rsid w:val="00D64A92"/>
    <w:rsid w:val="00DC1F84"/>
    <w:rsid w:val="00DE6C08"/>
    <w:rsid w:val="00E3424D"/>
    <w:rsid w:val="00E6424C"/>
    <w:rsid w:val="00E66602"/>
    <w:rsid w:val="00F01655"/>
    <w:rsid w:val="00F14E49"/>
    <w:rsid w:val="00F2761C"/>
    <w:rsid w:val="00F56598"/>
    <w:rsid w:val="00F7290F"/>
    <w:rsid w:val="00F76FDF"/>
    <w:rsid w:val="00F80DAE"/>
    <w:rsid w:val="00F94A58"/>
    <w:rsid w:val="00FA1535"/>
    <w:rsid w:val="00FA3F44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794D05"/>
    <w:pPr>
      <w:spacing w:after="160" w:line="240" w:lineRule="exact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794D0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94D05"/>
    <w:rPr>
      <w:b/>
      <w:bCs/>
    </w:rPr>
  </w:style>
  <w:style w:type="paragraph" w:styleId="a6">
    <w:name w:val="List Paragraph"/>
    <w:basedOn w:val="a"/>
    <w:uiPriority w:val="34"/>
    <w:qFormat/>
    <w:rsid w:val="007B29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7B295C"/>
    <w:pPr>
      <w:ind w:left="720"/>
    </w:pPr>
    <w:rPr>
      <w:rFonts w:ascii="Calibri" w:hAnsi="Calibri" w:cs="Calibri"/>
      <w:sz w:val="22"/>
      <w:szCs w:val="22"/>
      <w:lang w:val="kk-KZ" w:eastAsia="en-US"/>
    </w:rPr>
  </w:style>
  <w:style w:type="paragraph" w:styleId="a7">
    <w:name w:val="Normal (Web)"/>
    <w:basedOn w:val="a"/>
    <w:uiPriority w:val="99"/>
    <w:unhideWhenUsed/>
    <w:rsid w:val="007B29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794D05"/>
    <w:pPr>
      <w:spacing w:after="160" w:line="240" w:lineRule="exact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794D0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94D05"/>
    <w:rPr>
      <w:b/>
      <w:bCs/>
    </w:rPr>
  </w:style>
  <w:style w:type="paragraph" w:styleId="a6">
    <w:name w:val="List Paragraph"/>
    <w:basedOn w:val="a"/>
    <w:uiPriority w:val="34"/>
    <w:qFormat/>
    <w:rsid w:val="007B29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7B295C"/>
    <w:pPr>
      <w:ind w:left="720"/>
    </w:pPr>
    <w:rPr>
      <w:rFonts w:ascii="Calibri" w:hAnsi="Calibri" w:cs="Calibri"/>
      <w:sz w:val="22"/>
      <w:szCs w:val="22"/>
      <w:lang w:val="kk-KZ" w:eastAsia="en-US"/>
    </w:rPr>
  </w:style>
  <w:style w:type="paragraph" w:styleId="a7">
    <w:name w:val="Normal (Web)"/>
    <w:basedOn w:val="a"/>
    <w:uiPriority w:val="99"/>
    <w:unhideWhenUsed/>
    <w:rsid w:val="007B29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D02B-722D-48C9-9B8A-5DFC743C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Бердонгарова Альмира Кудайбергеновна</dc:creator>
  <cp:lastModifiedBy>Бердонгарова Альмира Кудайбергеновна</cp:lastModifiedBy>
  <cp:revision>8</cp:revision>
  <cp:lastPrinted>2013-07-05T11:18:00Z</cp:lastPrinted>
  <dcterms:created xsi:type="dcterms:W3CDTF">2013-07-04T06:03:00Z</dcterms:created>
  <dcterms:modified xsi:type="dcterms:W3CDTF">2013-07-05T11:18:00Z</dcterms:modified>
</cp:coreProperties>
</file>